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C920" w14:textId="1B8316C4" w:rsidR="00737F76" w:rsidRPr="00EC27CE" w:rsidRDefault="00737F76" w:rsidP="00737F76">
      <w:pPr>
        <w:spacing w:before="100" w:beforeAutospacing="1" w:after="100" w:afterAutospacing="1" w:line="240" w:lineRule="auto"/>
        <w:outlineLvl w:val="1"/>
        <w:rPr>
          <w:rFonts w:ascii="Garamond" w:eastAsia="Times New Roman" w:hAnsi="Garamond" w:cs="Arial"/>
          <w:b/>
          <w:bCs/>
          <w:sz w:val="36"/>
          <w:szCs w:val="36"/>
          <w:lang w:val="en-GB" w:eastAsia="en-GB"/>
        </w:rPr>
      </w:pPr>
      <w:r w:rsidRPr="00EC27CE">
        <w:rPr>
          <w:rFonts w:ascii="Garamond" w:eastAsia="Times New Roman" w:hAnsi="Garamond" w:cs="Arial"/>
          <w:b/>
          <w:bCs/>
          <w:sz w:val="36"/>
          <w:szCs w:val="36"/>
          <w:lang w:val="en-GB" w:eastAsia="en-GB"/>
        </w:rPr>
        <w:t xml:space="preserve">Position: Trade &amp; Investment Adviser </w:t>
      </w:r>
      <w:r w:rsidR="002A61E2" w:rsidRPr="00EC27CE">
        <w:rPr>
          <w:rFonts w:ascii="Garamond" w:eastAsia="Times New Roman" w:hAnsi="Garamond" w:cs="Arial"/>
          <w:b/>
          <w:bCs/>
          <w:sz w:val="36"/>
          <w:szCs w:val="36"/>
          <w:lang w:val="en-GB" w:eastAsia="en-GB"/>
        </w:rPr>
        <w:t xml:space="preserve">within </w:t>
      </w:r>
      <w:r w:rsidR="00B3022C" w:rsidRPr="00EC27CE">
        <w:rPr>
          <w:rFonts w:ascii="Garamond" w:eastAsia="Times New Roman" w:hAnsi="Garamond" w:cs="Arial"/>
          <w:b/>
          <w:bCs/>
          <w:sz w:val="36"/>
          <w:szCs w:val="36"/>
          <w:lang w:val="en-GB" w:eastAsia="en-GB"/>
        </w:rPr>
        <w:t>Maritime</w:t>
      </w:r>
      <w:r w:rsidR="00C801B9" w:rsidRPr="00EC27CE">
        <w:rPr>
          <w:rFonts w:ascii="Garamond" w:eastAsia="Times New Roman" w:hAnsi="Garamond" w:cs="Arial"/>
          <w:b/>
          <w:bCs/>
          <w:sz w:val="36"/>
          <w:szCs w:val="36"/>
          <w:lang w:val="en-GB" w:eastAsia="en-GB"/>
        </w:rPr>
        <w:t xml:space="preserve"> and Defence</w:t>
      </w:r>
    </w:p>
    <w:p w14:paraId="400DBE52" w14:textId="65CCA4CF" w:rsidR="00737F76" w:rsidRPr="00EC27CE" w:rsidRDefault="00737F76" w:rsidP="00737F76">
      <w:p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b/>
          <w:bCs/>
          <w:sz w:val="24"/>
          <w:szCs w:val="24"/>
          <w:lang w:val="en-GB" w:eastAsia="en-GB"/>
        </w:rPr>
        <w:t>Type of employment:</w:t>
      </w:r>
      <w:r w:rsidRPr="00EC27CE">
        <w:rPr>
          <w:rFonts w:ascii="Garamond" w:eastAsia="Times New Roman" w:hAnsi="Garamond" w:cs="Arial"/>
          <w:sz w:val="24"/>
          <w:szCs w:val="24"/>
          <w:lang w:val="en-GB" w:eastAsia="en-GB"/>
        </w:rPr>
        <w:t xml:space="preserve"> Full-time</w:t>
      </w:r>
      <w:r w:rsidR="002E74C7" w:rsidRPr="00EC27CE">
        <w:rPr>
          <w:rFonts w:ascii="Garamond" w:eastAsia="Times New Roman" w:hAnsi="Garamond" w:cs="Arial"/>
          <w:sz w:val="24"/>
          <w:szCs w:val="24"/>
          <w:lang w:val="en-GB" w:eastAsia="en-GB"/>
        </w:rPr>
        <w:t>, 2 years</w:t>
      </w:r>
      <w:r w:rsidRPr="00EC27CE">
        <w:rPr>
          <w:rFonts w:ascii="Garamond" w:eastAsia="Times New Roman" w:hAnsi="Garamond" w:cs="Arial"/>
          <w:sz w:val="24"/>
          <w:szCs w:val="24"/>
          <w:lang w:val="en-GB" w:eastAsia="en-GB"/>
        </w:rPr>
        <w:t xml:space="preserve"> on a local contract</w:t>
      </w:r>
      <w:r w:rsidR="000E2FD1">
        <w:rPr>
          <w:rFonts w:ascii="Garamond" w:eastAsia="Times New Roman" w:hAnsi="Garamond" w:cs="Arial"/>
          <w:sz w:val="24"/>
          <w:szCs w:val="24"/>
          <w:lang w:val="en-GB" w:eastAsia="en-GB"/>
        </w:rPr>
        <w:t xml:space="preserve"> with the possibility of extension</w:t>
      </w:r>
      <w:r w:rsidRPr="00EC27CE">
        <w:rPr>
          <w:rFonts w:ascii="Garamond" w:eastAsia="Times New Roman" w:hAnsi="Garamond" w:cs="Arial"/>
          <w:sz w:val="24"/>
          <w:szCs w:val="24"/>
          <w:lang w:val="en-GB" w:eastAsia="en-GB"/>
        </w:rPr>
        <w:br/>
      </w:r>
      <w:r w:rsidR="00C801B9" w:rsidRPr="00EC27CE">
        <w:rPr>
          <w:rFonts w:ascii="Garamond" w:eastAsia="Times New Roman" w:hAnsi="Garamond" w:cs="Arial"/>
          <w:b/>
          <w:bCs/>
          <w:sz w:val="24"/>
          <w:szCs w:val="24"/>
          <w:lang w:val="en-GB" w:eastAsia="en-GB"/>
        </w:rPr>
        <w:t>E</w:t>
      </w:r>
      <w:r w:rsidR="00111B71" w:rsidRPr="00EC27CE">
        <w:rPr>
          <w:rFonts w:ascii="Garamond" w:eastAsia="Times New Roman" w:hAnsi="Garamond" w:cs="Arial"/>
          <w:b/>
          <w:bCs/>
          <w:sz w:val="24"/>
          <w:szCs w:val="24"/>
          <w:lang w:val="en-GB" w:eastAsia="en-GB"/>
        </w:rPr>
        <w:t>stimated</w:t>
      </w:r>
      <w:r w:rsidR="00C801B9" w:rsidRPr="00EC27CE">
        <w:rPr>
          <w:rFonts w:ascii="Garamond" w:eastAsia="Times New Roman" w:hAnsi="Garamond" w:cs="Arial"/>
          <w:b/>
          <w:bCs/>
          <w:sz w:val="24"/>
          <w:szCs w:val="24"/>
          <w:lang w:val="en-GB" w:eastAsia="en-GB"/>
        </w:rPr>
        <w:t xml:space="preserve"> s</w:t>
      </w:r>
      <w:r w:rsidRPr="00EC27CE">
        <w:rPr>
          <w:rFonts w:ascii="Garamond" w:eastAsia="Times New Roman" w:hAnsi="Garamond" w:cs="Arial"/>
          <w:b/>
          <w:bCs/>
          <w:sz w:val="24"/>
          <w:szCs w:val="24"/>
          <w:lang w:val="en-GB" w:eastAsia="en-GB"/>
        </w:rPr>
        <w:t>tarting date:</w:t>
      </w:r>
      <w:r w:rsidRPr="00EC27CE">
        <w:rPr>
          <w:rFonts w:ascii="Garamond" w:eastAsia="Times New Roman" w:hAnsi="Garamond" w:cs="Arial"/>
          <w:sz w:val="24"/>
          <w:szCs w:val="24"/>
          <w:lang w:val="en-GB" w:eastAsia="en-GB"/>
        </w:rPr>
        <w:t xml:space="preserve"> 1 </w:t>
      </w:r>
      <w:r w:rsidR="00A06DD3" w:rsidRPr="00EC27CE">
        <w:rPr>
          <w:rFonts w:ascii="Garamond" w:eastAsia="Times New Roman" w:hAnsi="Garamond" w:cs="Arial"/>
          <w:sz w:val="24"/>
          <w:szCs w:val="24"/>
          <w:lang w:val="en-GB" w:eastAsia="en-GB"/>
        </w:rPr>
        <w:t>September</w:t>
      </w:r>
      <w:r w:rsidR="00A06DD3" w:rsidRPr="00EC27CE">
        <w:rPr>
          <w:rFonts w:asciiTheme="minorHAnsi" w:eastAsia="Times New Roman" w:hAnsiTheme="minorHAnsi" w:cs="Arial"/>
          <w:sz w:val="24"/>
          <w:szCs w:val="24"/>
          <w:lang w:val="en-GB" w:eastAsia="en-GB"/>
        </w:rPr>
        <w:t xml:space="preserve"> </w:t>
      </w:r>
      <w:r w:rsidRPr="00EC27CE">
        <w:rPr>
          <w:rFonts w:ascii="Garamond" w:eastAsia="Times New Roman" w:hAnsi="Garamond" w:cs="Arial"/>
          <w:sz w:val="24"/>
          <w:szCs w:val="24"/>
          <w:lang w:val="en-GB" w:eastAsia="en-GB"/>
        </w:rPr>
        <w:t>2025 or shortly thereafter</w:t>
      </w:r>
      <w:r w:rsidRPr="00EC27CE">
        <w:rPr>
          <w:rFonts w:ascii="Garamond" w:eastAsia="Times New Roman" w:hAnsi="Garamond" w:cs="Arial"/>
          <w:sz w:val="24"/>
          <w:szCs w:val="24"/>
          <w:lang w:val="en-GB" w:eastAsia="en-GB"/>
        </w:rPr>
        <w:br/>
      </w:r>
      <w:r w:rsidRPr="00EC27CE">
        <w:rPr>
          <w:rFonts w:ascii="Garamond" w:eastAsia="Times New Roman" w:hAnsi="Garamond" w:cs="Arial"/>
          <w:b/>
          <w:bCs/>
          <w:sz w:val="24"/>
          <w:szCs w:val="24"/>
          <w:lang w:val="en-GB" w:eastAsia="en-GB"/>
        </w:rPr>
        <w:t>Location:</w:t>
      </w:r>
      <w:r w:rsidRPr="00EC27CE">
        <w:rPr>
          <w:rFonts w:ascii="Garamond" w:eastAsia="Times New Roman" w:hAnsi="Garamond" w:cs="Arial"/>
          <w:sz w:val="24"/>
          <w:szCs w:val="24"/>
          <w:lang w:val="en-GB" w:eastAsia="en-GB"/>
        </w:rPr>
        <w:t xml:space="preserve"> Ho Chi Minh City, Vietnam</w:t>
      </w:r>
      <w:r w:rsidRPr="00EC27CE">
        <w:rPr>
          <w:rFonts w:ascii="Garamond" w:eastAsia="Times New Roman" w:hAnsi="Garamond" w:cs="Arial"/>
          <w:sz w:val="24"/>
          <w:szCs w:val="24"/>
          <w:lang w:val="en-GB" w:eastAsia="en-GB"/>
        </w:rPr>
        <w:br/>
      </w:r>
      <w:r w:rsidRPr="00EC27CE">
        <w:rPr>
          <w:rFonts w:ascii="Garamond" w:eastAsia="Times New Roman" w:hAnsi="Garamond" w:cs="Arial"/>
          <w:b/>
          <w:bCs/>
          <w:sz w:val="24"/>
          <w:szCs w:val="24"/>
          <w:lang w:val="en-GB" w:eastAsia="en-GB"/>
        </w:rPr>
        <w:t>Application deadline:</w:t>
      </w:r>
      <w:r w:rsidRPr="00EC27CE">
        <w:rPr>
          <w:rFonts w:ascii="Garamond" w:eastAsia="Times New Roman" w:hAnsi="Garamond" w:cs="Arial"/>
          <w:sz w:val="24"/>
          <w:szCs w:val="24"/>
          <w:lang w:val="en-GB" w:eastAsia="en-GB"/>
        </w:rPr>
        <w:t xml:space="preserve"> </w:t>
      </w:r>
      <w:r w:rsidR="00BE24E8">
        <w:rPr>
          <w:rFonts w:ascii="Garamond" w:eastAsia="Times New Roman" w:hAnsi="Garamond" w:cs="Arial"/>
          <w:sz w:val="24"/>
          <w:szCs w:val="24"/>
          <w:lang w:val="en-GB" w:eastAsia="en-GB"/>
        </w:rPr>
        <w:t>1</w:t>
      </w:r>
      <w:r w:rsidR="00A06DD3" w:rsidRPr="00EC27CE">
        <w:rPr>
          <w:rFonts w:ascii="Garamond" w:eastAsia="Times New Roman" w:hAnsi="Garamond" w:cs="Arial"/>
          <w:sz w:val="24"/>
          <w:szCs w:val="24"/>
          <w:lang w:val="en-GB" w:eastAsia="en-GB"/>
        </w:rPr>
        <w:t xml:space="preserve"> July </w:t>
      </w:r>
      <w:r w:rsidRPr="00EC27CE">
        <w:rPr>
          <w:rFonts w:ascii="Garamond" w:eastAsia="Times New Roman" w:hAnsi="Garamond" w:cs="Arial"/>
          <w:sz w:val="24"/>
          <w:szCs w:val="24"/>
          <w:lang w:val="en-GB" w:eastAsia="en-GB"/>
        </w:rPr>
        <w:t>2025</w:t>
      </w:r>
    </w:p>
    <w:p w14:paraId="6015DC55" w14:textId="72A7CB2E" w:rsidR="00737F76" w:rsidRPr="00EC27CE" w:rsidRDefault="00737F76" w:rsidP="00D2152E">
      <w:pPr>
        <w:spacing w:before="100" w:beforeAutospacing="1" w:after="100" w:afterAutospacing="1" w:line="240" w:lineRule="auto"/>
        <w:jc w:val="both"/>
        <w:outlineLvl w:val="2"/>
        <w:rPr>
          <w:rFonts w:ascii="Garamond" w:eastAsia="Times New Roman" w:hAnsi="Garamond" w:cs="Arial"/>
          <w:b/>
          <w:bCs/>
          <w:sz w:val="27"/>
          <w:szCs w:val="27"/>
          <w:lang w:val="en-GB" w:eastAsia="en-GB"/>
        </w:rPr>
      </w:pPr>
      <w:r w:rsidRPr="00EC27CE">
        <w:rPr>
          <w:rFonts w:ascii="Garamond" w:eastAsia="Times New Roman" w:hAnsi="Garamond" w:cs="Arial"/>
          <w:b/>
          <w:bCs/>
          <w:sz w:val="27"/>
          <w:szCs w:val="27"/>
          <w:lang w:val="en-GB" w:eastAsia="en-GB"/>
        </w:rPr>
        <w:t>Join the Danish Embassy in Vietnam and shape the future of trade</w:t>
      </w:r>
      <w:r w:rsidR="00B3022C" w:rsidRPr="00EC27CE">
        <w:rPr>
          <w:rFonts w:ascii="Garamond" w:eastAsia="Times New Roman" w:hAnsi="Garamond" w:cs="Arial"/>
          <w:b/>
          <w:bCs/>
          <w:sz w:val="27"/>
          <w:szCs w:val="27"/>
          <w:lang w:val="en-GB" w:eastAsia="en-GB"/>
        </w:rPr>
        <w:t xml:space="preserve"> </w:t>
      </w:r>
      <w:r w:rsidR="00C86578" w:rsidRPr="00EC27CE">
        <w:rPr>
          <w:rFonts w:ascii="Garamond" w:eastAsia="Times New Roman" w:hAnsi="Garamond" w:cs="Arial"/>
          <w:b/>
          <w:bCs/>
          <w:sz w:val="27"/>
          <w:szCs w:val="27"/>
          <w:lang w:val="en-GB" w:eastAsia="en-GB"/>
        </w:rPr>
        <w:t>with</w:t>
      </w:r>
      <w:r w:rsidR="00B3022C" w:rsidRPr="00EC27CE">
        <w:rPr>
          <w:rFonts w:ascii="Garamond" w:eastAsia="Times New Roman" w:hAnsi="Garamond" w:cs="Arial"/>
          <w:b/>
          <w:bCs/>
          <w:sz w:val="27"/>
          <w:szCs w:val="27"/>
          <w:lang w:val="en-GB" w:eastAsia="en-GB"/>
        </w:rPr>
        <w:t>in the maritime</w:t>
      </w:r>
      <w:r w:rsidR="008B017E" w:rsidRPr="00EC27CE">
        <w:rPr>
          <w:rFonts w:ascii="Garamond" w:eastAsia="Times New Roman" w:hAnsi="Garamond" w:cs="Arial"/>
          <w:b/>
          <w:bCs/>
          <w:sz w:val="27"/>
          <w:szCs w:val="27"/>
          <w:lang w:val="en-GB" w:eastAsia="en-GB"/>
        </w:rPr>
        <w:t xml:space="preserve"> and defence</w:t>
      </w:r>
      <w:r w:rsidR="00B3022C" w:rsidRPr="00EC27CE">
        <w:rPr>
          <w:rFonts w:ascii="Garamond" w:eastAsia="Times New Roman" w:hAnsi="Garamond" w:cs="Arial"/>
          <w:b/>
          <w:bCs/>
          <w:sz w:val="27"/>
          <w:szCs w:val="27"/>
          <w:lang w:val="en-GB" w:eastAsia="en-GB"/>
        </w:rPr>
        <w:t xml:space="preserve"> </w:t>
      </w:r>
      <w:r w:rsidR="00B3504A" w:rsidRPr="00EC27CE">
        <w:rPr>
          <w:rFonts w:ascii="Garamond" w:eastAsia="Times New Roman" w:hAnsi="Garamond" w:cs="Arial"/>
          <w:b/>
          <w:bCs/>
          <w:sz w:val="27"/>
          <w:szCs w:val="27"/>
          <w:lang w:val="en-GB" w:eastAsia="en-GB"/>
        </w:rPr>
        <w:t>sector</w:t>
      </w:r>
    </w:p>
    <w:p w14:paraId="41B28DA8" w14:textId="42B1A182" w:rsidR="00737F76" w:rsidRPr="00EC27CE" w:rsidRDefault="00737F76" w:rsidP="00D2152E">
      <w:pPr>
        <w:spacing w:before="100" w:beforeAutospacing="1" w:after="100" w:afterAutospacing="1"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The Embassy of Denmark in Vietnam is looking for a dynamic and forward-thinking </w:t>
      </w:r>
      <w:r w:rsidRPr="00EC27CE">
        <w:rPr>
          <w:rFonts w:ascii="Garamond" w:eastAsia="Times New Roman" w:hAnsi="Garamond" w:cs="Arial"/>
          <w:b/>
          <w:bCs/>
          <w:sz w:val="24"/>
          <w:szCs w:val="24"/>
          <w:lang w:val="en-GB" w:eastAsia="en-GB"/>
        </w:rPr>
        <w:t>Trade &amp; Investment Adviser</w:t>
      </w:r>
      <w:r w:rsidRPr="00EC27CE">
        <w:rPr>
          <w:rFonts w:ascii="Garamond" w:eastAsia="Times New Roman" w:hAnsi="Garamond" w:cs="Arial"/>
          <w:sz w:val="24"/>
          <w:szCs w:val="24"/>
          <w:lang w:val="en-GB" w:eastAsia="en-GB"/>
        </w:rPr>
        <w:t xml:space="preserve"> with strong business acumen and a deep understanding of </w:t>
      </w:r>
      <w:r w:rsidR="00B3022C" w:rsidRPr="00EC27CE">
        <w:rPr>
          <w:rFonts w:ascii="Garamond" w:eastAsia="Times New Roman" w:hAnsi="Garamond" w:cs="Arial"/>
          <w:sz w:val="24"/>
          <w:szCs w:val="24"/>
          <w:lang w:val="en-GB" w:eastAsia="en-GB"/>
        </w:rPr>
        <w:t xml:space="preserve">trade promotion and the </w:t>
      </w:r>
      <w:r w:rsidR="0006197B" w:rsidRPr="00EC27CE">
        <w:rPr>
          <w:rFonts w:ascii="Garamond" w:eastAsia="Times New Roman" w:hAnsi="Garamond" w:cs="Arial"/>
          <w:sz w:val="24"/>
          <w:szCs w:val="24"/>
          <w:lang w:val="en-GB" w:eastAsia="en-GB"/>
        </w:rPr>
        <w:t>M</w:t>
      </w:r>
      <w:r w:rsidR="00B3022C" w:rsidRPr="00EC27CE">
        <w:rPr>
          <w:rFonts w:ascii="Garamond" w:eastAsia="Times New Roman" w:hAnsi="Garamond" w:cs="Arial"/>
          <w:sz w:val="24"/>
          <w:szCs w:val="24"/>
          <w:lang w:val="en-GB" w:eastAsia="en-GB"/>
        </w:rPr>
        <w:t xml:space="preserve">aritime </w:t>
      </w:r>
      <w:r w:rsidR="0006197B" w:rsidRPr="00EC27CE">
        <w:rPr>
          <w:rFonts w:ascii="Garamond" w:eastAsia="Times New Roman" w:hAnsi="Garamond" w:cs="Arial"/>
          <w:sz w:val="24"/>
          <w:szCs w:val="24"/>
          <w:lang w:val="en-GB" w:eastAsia="en-GB"/>
        </w:rPr>
        <w:t>&amp; Defence (with a</w:t>
      </w:r>
      <w:r w:rsidR="002A61E2" w:rsidRPr="00EC27CE">
        <w:rPr>
          <w:rFonts w:ascii="Garamond" w:eastAsia="Times New Roman" w:hAnsi="Garamond" w:cs="Arial"/>
          <w:sz w:val="24"/>
          <w:szCs w:val="24"/>
          <w:lang w:val="en-GB" w:eastAsia="en-GB"/>
        </w:rPr>
        <w:t xml:space="preserve"> primary</w:t>
      </w:r>
      <w:r w:rsidR="0006197B" w:rsidRPr="00EC27CE">
        <w:rPr>
          <w:rFonts w:ascii="Garamond" w:eastAsia="Times New Roman" w:hAnsi="Garamond" w:cs="Arial"/>
          <w:sz w:val="24"/>
          <w:szCs w:val="24"/>
          <w:lang w:val="en-GB" w:eastAsia="en-GB"/>
        </w:rPr>
        <w:t xml:space="preserve"> focus on maritime) </w:t>
      </w:r>
      <w:r w:rsidR="00B3022C" w:rsidRPr="00EC27CE">
        <w:rPr>
          <w:rFonts w:ascii="Garamond" w:eastAsia="Times New Roman" w:hAnsi="Garamond" w:cs="Arial"/>
          <w:sz w:val="24"/>
          <w:szCs w:val="24"/>
          <w:lang w:val="en-GB" w:eastAsia="en-GB"/>
        </w:rPr>
        <w:t>sector</w:t>
      </w:r>
      <w:r w:rsidRPr="00EC27CE">
        <w:rPr>
          <w:rFonts w:ascii="Garamond" w:eastAsia="Times New Roman" w:hAnsi="Garamond" w:cs="Arial"/>
          <w:sz w:val="24"/>
          <w:szCs w:val="24"/>
          <w:lang w:val="en-GB" w:eastAsia="en-GB"/>
        </w:rPr>
        <w:t xml:space="preserve">. This unique role will focus on </w:t>
      </w:r>
      <w:r w:rsidRPr="00EC27CE">
        <w:rPr>
          <w:rFonts w:ascii="Garamond" w:eastAsia="Times New Roman" w:hAnsi="Garamond" w:cs="Arial"/>
          <w:b/>
          <w:bCs/>
          <w:sz w:val="24"/>
          <w:szCs w:val="24"/>
          <w:lang w:val="en-GB" w:eastAsia="en-GB"/>
        </w:rPr>
        <w:t xml:space="preserve">business development </w:t>
      </w:r>
      <w:r w:rsidRPr="00EC27CE">
        <w:rPr>
          <w:rFonts w:ascii="Garamond" w:eastAsia="Times New Roman" w:hAnsi="Garamond" w:cs="Arial"/>
          <w:sz w:val="24"/>
          <w:szCs w:val="24"/>
          <w:lang w:val="en-GB" w:eastAsia="en-GB"/>
        </w:rPr>
        <w:t>and</w:t>
      </w:r>
      <w:r w:rsidRPr="00EC27CE">
        <w:rPr>
          <w:rFonts w:ascii="Garamond" w:eastAsia="Times New Roman" w:hAnsi="Garamond" w:cs="Arial"/>
          <w:b/>
          <w:bCs/>
          <w:sz w:val="24"/>
          <w:szCs w:val="24"/>
          <w:lang w:val="en-GB" w:eastAsia="en-GB"/>
        </w:rPr>
        <w:t xml:space="preserve"> value creation </w:t>
      </w:r>
      <w:r w:rsidR="00E36484" w:rsidRPr="00EC27CE">
        <w:rPr>
          <w:rFonts w:ascii="Garamond" w:eastAsia="Times New Roman" w:hAnsi="Garamond" w:cs="Arial"/>
          <w:sz w:val="24"/>
          <w:szCs w:val="24"/>
          <w:lang w:val="en-GB" w:eastAsia="en-GB"/>
        </w:rPr>
        <w:t>in</w:t>
      </w:r>
      <w:r w:rsidR="00E36484" w:rsidRPr="00EC27CE">
        <w:rPr>
          <w:rFonts w:ascii="Garamond" w:eastAsia="Times New Roman" w:hAnsi="Garamond" w:cs="Arial"/>
          <w:b/>
          <w:bCs/>
          <w:sz w:val="24"/>
          <w:szCs w:val="24"/>
          <w:lang w:val="en-GB" w:eastAsia="en-GB"/>
        </w:rPr>
        <w:t xml:space="preserve"> </w:t>
      </w:r>
      <w:r w:rsidR="00B3504A" w:rsidRPr="00EC27CE">
        <w:rPr>
          <w:rFonts w:ascii="Garamond" w:eastAsia="Times New Roman" w:hAnsi="Garamond" w:cs="Arial"/>
          <w:sz w:val="24"/>
          <w:szCs w:val="24"/>
          <w:lang w:val="en-GB" w:eastAsia="en-GB"/>
        </w:rPr>
        <w:t>the maritime</w:t>
      </w:r>
      <w:r w:rsidR="00DF15F9" w:rsidRPr="00EC27CE">
        <w:rPr>
          <w:rFonts w:ascii="Garamond" w:eastAsia="Times New Roman" w:hAnsi="Garamond" w:cs="Arial"/>
          <w:sz w:val="24"/>
          <w:szCs w:val="24"/>
          <w:lang w:val="en-GB" w:eastAsia="en-GB"/>
        </w:rPr>
        <w:t xml:space="preserve"> and defence</w:t>
      </w:r>
      <w:r w:rsidR="00B3504A" w:rsidRPr="00EC27CE">
        <w:rPr>
          <w:rFonts w:ascii="Garamond" w:eastAsia="Times New Roman" w:hAnsi="Garamond" w:cs="Arial"/>
          <w:sz w:val="24"/>
          <w:szCs w:val="24"/>
          <w:lang w:val="en-GB" w:eastAsia="en-GB"/>
        </w:rPr>
        <w:t xml:space="preserve"> sector</w:t>
      </w:r>
      <w:r w:rsidR="002A61E2" w:rsidRPr="00EC27CE">
        <w:rPr>
          <w:rFonts w:ascii="Garamond" w:eastAsia="Times New Roman" w:hAnsi="Garamond" w:cs="Arial"/>
          <w:sz w:val="24"/>
          <w:szCs w:val="24"/>
          <w:lang w:val="en-GB" w:eastAsia="en-GB"/>
        </w:rPr>
        <w:t>s</w:t>
      </w:r>
      <w:r w:rsidR="00EE33F1" w:rsidRPr="00EC27CE">
        <w:rPr>
          <w:rFonts w:ascii="Garamond" w:eastAsia="Times New Roman" w:hAnsi="Garamond" w:cs="Arial"/>
          <w:sz w:val="24"/>
          <w:szCs w:val="24"/>
          <w:lang w:val="en-GB" w:eastAsia="en-GB"/>
        </w:rPr>
        <w:t xml:space="preserve"> </w:t>
      </w:r>
      <w:r w:rsidR="002A61E2" w:rsidRPr="00EC27CE">
        <w:rPr>
          <w:rFonts w:ascii="Garamond" w:eastAsia="Times New Roman" w:hAnsi="Garamond" w:cs="Arial"/>
          <w:sz w:val="24"/>
          <w:szCs w:val="24"/>
          <w:lang w:val="en-GB" w:eastAsia="en-GB"/>
        </w:rPr>
        <w:t>which</w:t>
      </w:r>
      <w:r w:rsidR="00EE33F1" w:rsidRPr="00EC27CE">
        <w:rPr>
          <w:rFonts w:ascii="Garamond" w:eastAsia="Times New Roman" w:hAnsi="Garamond" w:cs="Arial"/>
          <w:sz w:val="24"/>
          <w:szCs w:val="24"/>
          <w:lang w:val="en-GB" w:eastAsia="en-GB"/>
        </w:rPr>
        <w:t xml:space="preserve"> is a global stronghold for Danish industry. </w:t>
      </w:r>
    </w:p>
    <w:p w14:paraId="79F14BA1" w14:textId="76DB902F" w:rsidR="00737F76" w:rsidRPr="00EC27CE" w:rsidRDefault="004D445B" w:rsidP="00D2152E">
      <w:pPr>
        <w:spacing w:before="100" w:beforeAutospacing="1" w:after="100" w:afterAutospacing="1"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You will be based in Ho Chi Minh City at the Danish Economic and Commercial </w:t>
      </w:r>
      <w:r w:rsidR="00C801B9" w:rsidRPr="00EC27CE">
        <w:rPr>
          <w:rFonts w:ascii="Garamond" w:eastAsia="Times New Roman" w:hAnsi="Garamond" w:cs="Arial"/>
          <w:sz w:val="24"/>
          <w:szCs w:val="24"/>
          <w:lang w:val="en-GB" w:eastAsia="en-GB"/>
        </w:rPr>
        <w:t>O</w:t>
      </w:r>
      <w:r w:rsidRPr="00EC27CE">
        <w:rPr>
          <w:rFonts w:ascii="Garamond" w:eastAsia="Times New Roman" w:hAnsi="Garamond" w:cs="Arial"/>
          <w:sz w:val="24"/>
          <w:szCs w:val="24"/>
          <w:lang w:val="en-GB" w:eastAsia="en-GB"/>
        </w:rPr>
        <w:t>ffice (DECO)</w:t>
      </w:r>
      <w:r w:rsidR="00EC27CE" w:rsidRPr="00EC27CE">
        <w:rPr>
          <w:rFonts w:ascii="Garamond" w:eastAsia="Times New Roman" w:hAnsi="Garamond" w:cs="Arial"/>
          <w:sz w:val="24"/>
          <w:szCs w:val="24"/>
          <w:lang w:val="en-GB" w:eastAsia="en-GB"/>
        </w:rPr>
        <w:t>,</w:t>
      </w:r>
      <w:r w:rsidRPr="00EC27CE">
        <w:rPr>
          <w:rFonts w:ascii="Garamond" w:eastAsia="Times New Roman" w:hAnsi="Garamond" w:cs="Arial"/>
          <w:sz w:val="24"/>
          <w:szCs w:val="24"/>
          <w:lang w:val="en-GB" w:eastAsia="en-GB"/>
        </w:rPr>
        <w:t xml:space="preserve"> an integrated part of the Embassy of Denmark in Vietnam</w:t>
      </w:r>
      <w:r w:rsidR="000E2FD1">
        <w:rPr>
          <w:rFonts w:ascii="Garamond" w:eastAsia="Times New Roman" w:hAnsi="Garamond" w:cs="Arial"/>
          <w:sz w:val="24"/>
          <w:szCs w:val="24"/>
          <w:lang w:val="en-GB" w:eastAsia="en-GB"/>
        </w:rPr>
        <w:t>,</w:t>
      </w:r>
      <w:r w:rsidR="00EC27CE" w:rsidRPr="00EC27CE">
        <w:rPr>
          <w:rFonts w:ascii="Garamond" w:eastAsia="Times New Roman" w:hAnsi="Garamond" w:cs="Arial"/>
          <w:sz w:val="24"/>
          <w:szCs w:val="24"/>
          <w:lang w:val="en-GB" w:eastAsia="en-GB"/>
        </w:rPr>
        <w:t xml:space="preserve"> where you will report directly to the Commercial Counsellor</w:t>
      </w:r>
      <w:r w:rsidRPr="00EC27CE">
        <w:rPr>
          <w:rFonts w:ascii="Garamond" w:eastAsia="Times New Roman" w:hAnsi="Garamond" w:cs="Arial"/>
          <w:sz w:val="24"/>
          <w:szCs w:val="24"/>
          <w:lang w:val="en-GB" w:eastAsia="en-GB"/>
        </w:rPr>
        <w:t xml:space="preserve">. </w:t>
      </w:r>
      <w:r w:rsidR="00737F76" w:rsidRPr="00EC27CE">
        <w:rPr>
          <w:rFonts w:ascii="Garamond" w:eastAsia="Times New Roman" w:hAnsi="Garamond" w:cs="Arial"/>
          <w:sz w:val="24"/>
          <w:szCs w:val="24"/>
          <w:lang w:val="en-GB" w:eastAsia="en-GB"/>
        </w:rPr>
        <w:t xml:space="preserve">You will work closely with a team of experienced sector </w:t>
      </w:r>
      <w:r w:rsidR="00D51CB2" w:rsidRPr="00EC27CE">
        <w:rPr>
          <w:rFonts w:ascii="Garamond" w:eastAsia="Times New Roman" w:hAnsi="Garamond" w:cs="Arial"/>
          <w:sz w:val="24"/>
          <w:szCs w:val="24"/>
          <w:lang w:val="en-GB" w:eastAsia="en-GB"/>
        </w:rPr>
        <w:t>advisers</w:t>
      </w:r>
      <w:r w:rsidR="00737F76" w:rsidRPr="00EC27CE">
        <w:rPr>
          <w:rFonts w:ascii="Garamond" w:eastAsia="Times New Roman" w:hAnsi="Garamond" w:cs="Arial"/>
          <w:sz w:val="24"/>
          <w:szCs w:val="24"/>
          <w:lang w:val="en-GB" w:eastAsia="en-GB"/>
        </w:rPr>
        <w:t xml:space="preserve"> in Vietnam and with colleagues across the </w:t>
      </w:r>
      <w:r w:rsidR="000F26E4" w:rsidRPr="00EC27CE">
        <w:rPr>
          <w:rFonts w:ascii="Garamond" w:eastAsia="Times New Roman" w:hAnsi="Garamond" w:cs="Arial"/>
          <w:sz w:val="24"/>
          <w:szCs w:val="24"/>
          <w:lang w:val="en-GB" w:eastAsia="en-GB"/>
        </w:rPr>
        <w:t xml:space="preserve">other Danish Embassies in the </w:t>
      </w:r>
      <w:r w:rsidR="00737F76" w:rsidRPr="00EC27CE">
        <w:rPr>
          <w:rFonts w:ascii="Garamond" w:eastAsia="Times New Roman" w:hAnsi="Garamond" w:cs="Arial"/>
          <w:sz w:val="24"/>
          <w:szCs w:val="24"/>
          <w:lang w:val="en-GB" w:eastAsia="en-GB"/>
        </w:rPr>
        <w:t>South East Asia region.</w:t>
      </w:r>
    </w:p>
    <w:p w14:paraId="53F746DF" w14:textId="77777777" w:rsidR="00737F76" w:rsidRPr="00EC27CE" w:rsidRDefault="00737F76" w:rsidP="00D2152E">
      <w:pPr>
        <w:spacing w:before="100" w:beforeAutospacing="1" w:after="100" w:afterAutospacing="1" w:line="240" w:lineRule="auto"/>
        <w:jc w:val="both"/>
        <w:outlineLvl w:val="2"/>
        <w:rPr>
          <w:rFonts w:ascii="Garamond" w:eastAsia="Times New Roman" w:hAnsi="Garamond" w:cs="Arial"/>
          <w:b/>
          <w:bCs/>
          <w:sz w:val="27"/>
          <w:szCs w:val="27"/>
          <w:lang w:val="en-GB" w:eastAsia="en-GB"/>
        </w:rPr>
      </w:pPr>
      <w:r w:rsidRPr="00EC27CE">
        <w:rPr>
          <w:rFonts w:ascii="Garamond" w:eastAsia="Times New Roman" w:hAnsi="Garamond" w:cs="Arial"/>
          <w:b/>
          <w:bCs/>
          <w:sz w:val="27"/>
          <w:szCs w:val="27"/>
          <w:lang w:val="en-GB" w:eastAsia="en-GB"/>
        </w:rPr>
        <w:t>About the Role</w:t>
      </w:r>
    </w:p>
    <w:p w14:paraId="5066C2A9" w14:textId="054490A2" w:rsidR="00737F76" w:rsidRPr="00EC27CE" w:rsidRDefault="00737F76" w:rsidP="00D2152E">
      <w:pPr>
        <w:spacing w:before="100" w:beforeAutospacing="1" w:after="100" w:afterAutospacing="1"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In this role, together with experienced colleagues, you will lead the development of new commercial initiatives, support Danish companies </w:t>
      </w:r>
      <w:r w:rsidR="0006197B" w:rsidRPr="00EC27CE">
        <w:rPr>
          <w:rFonts w:ascii="Garamond" w:eastAsia="Times New Roman" w:hAnsi="Garamond" w:cs="Arial"/>
          <w:sz w:val="24"/>
          <w:szCs w:val="24"/>
          <w:lang w:val="en-GB" w:eastAsia="en-GB"/>
        </w:rPr>
        <w:t>entering and operating in</w:t>
      </w:r>
      <w:r w:rsidRPr="00EC27CE">
        <w:rPr>
          <w:rFonts w:ascii="Garamond" w:eastAsia="Times New Roman" w:hAnsi="Garamond" w:cs="Arial"/>
          <w:sz w:val="24"/>
          <w:szCs w:val="24"/>
          <w:lang w:val="en-GB" w:eastAsia="en-GB"/>
        </w:rPr>
        <w:t xml:space="preserve"> the Vietnamese market, and build compelling value propositions across </w:t>
      </w:r>
      <w:r w:rsidR="00B3022C" w:rsidRPr="00EC27CE">
        <w:rPr>
          <w:rFonts w:ascii="Garamond" w:eastAsia="Times New Roman" w:hAnsi="Garamond" w:cs="Arial"/>
          <w:sz w:val="24"/>
          <w:szCs w:val="24"/>
          <w:lang w:val="en-GB" w:eastAsia="en-GB"/>
        </w:rPr>
        <w:t xml:space="preserve">the </w:t>
      </w:r>
      <w:r w:rsidR="00111B71" w:rsidRPr="00EC27CE">
        <w:rPr>
          <w:rFonts w:ascii="Garamond" w:eastAsia="Times New Roman" w:hAnsi="Garamond" w:cs="Arial"/>
          <w:sz w:val="24"/>
          <w:szCs w:val="24"/>
          <w:lang w:val="en-GB" w:eastAsia="en-GB"/>
        </w:rPr>
        <w:t>M</w:t>
      </w:r>
      <w:r w:rsidR="00B3022C" w:rsidRPr="00EC27CE">
        <w:rPr>
          <w:rFonts w:ascii="Garamond" w:eastAsia="Times New Roman" w:hAnsi="Garamond" w:cs="Arial"/>
          <w:sz w:val="24"/>
          <w:szCs w:val="24"/>
          <w:lang w:val="en-GB" w:eastAsia="en-GB"/>
        </w:rPr>
        <w:t xml:space="preserve">aritime </w:t>
      </w:r>
      <w:r w:rsidR="00111B71" w:rsidRPr="00EC27CE">
        <w:rPr>
          <w:rFonts w:ascii="Garamond" w:eastAsia="Times New Roman" w:hAnsi="Garamond" w:cs="Arial"/>
          <w:sz w:val="24"/>
          <w:szCs w:val="24"/>
          <w:lang w:val="en-GB" w:eastAsia="en-GB"/>
        </w:rPr>
        <w:t xml:space="preserve">&amp; Defence </w:t>
      </w:r>
      <w:r w:rsidR="00B3022C" w:rsidRPr="00EC27CE">
        <w:rPr>
          <w:rFonts w:ascii="Garamond" w:eastAsia="Times New Roman" w:hAnsi="Garamond" w:cs="Arial"/>
          <w:sz w:val="24"/>
          <w:szCs w:val="24"/>
          <w:lang w:val="en-GB" w:eastAsia="en-GB"/>
        </w:rPr>
        <w:t xml:space="preserve">sector, which, amongst others, </w:t>
      </w:r>
      <w:r w:rsidR="00714A03" w:rsidRPr="00EC27CE">
        <w:rPr>
          <w:rFonts w:ascii="Garamond" w:eastAsia="Times New Roman" w:hAnsi="Garamond" w:cs="Arial"/>
          <w:sz w:val="24"/>
          <w:szCs w:val="24"/>
          <w:lang w:val="en-GB" w:eastAsia="en-GB"/>
        </w:rPr>
        <w:t>includes shipping</w:t>
      </w:r>
      <w:r w:rsidR="00B3022C" w:rsidRPr="00EC27CE">
        <w:rPr>
          <w:rFonts w:ascii="Garamond" w:eastAsia="Times New Roman" w:hAnsi="Garamond" w:cs="Arial"/>
          <w:sz w:val="24"/>
          <w:szCs w:val="24"/>
          <w:lang w:val="en-GB" w:eastAsia="en-GB"/>
        </w:rPr>
        <w:t xml:space="preserve">, port infrastructure </w:t>
      </w:r>
      <w:r w:rsidR="00714A03" w:rsidRPr="00EC27CE">
        <w:rPr>
          <w:rFonts w:ascii="Garamond" w:eastAsia="Times New Roman" w:hAnsi="Garamond" w:cs="Arial"/>
          <w:sz w:val="24"/>
          <w:szCs w:val="24"/>
          <w:lang w:val="en-GB" w:eastAsia="en-GB"/>
        </w:rPr>
        <w:t>development</w:t>
      </w:r>
      <w:r w:rsidR="00B3022C" w:rsidRPr="00EC27CE">
        <w:rPr>
          <w:rFonts w:ascii="Garamond" w:eastAsia="Times New Roman" w:hAnsi="Garamond" w:cs="Arial"/>
          <w:sz w:val="24"/>
          <w:szCs w:val="24"/>
          <w:lang w:val="en-GB" w:eastAsia="en-GB"/>
        </w:rPr>
        <w:t xml:space="preserve">, </w:t>
      </w:r>
      <w:r w:rsidR="00714A03" w:rsidRPr="00EC27CE">
        <w:rPr>
          <w:rFonts w:ascii="Garamond" w:eastAsia="Times New Roman" w:hAnsi="Garamond" w:cs="Arial"/>
          <w:sz w:val="24"/>
          <w:szCs w:val="24"/>
          <w:lang w:val="en-GB" w:eastAsia="en-GB"/>
        </w:rPr>
        <w:t xml:space="preserve">shipbuilding, </w:t>
      </w:r>
      <w:r w:rsidR="0006197B" w:rsidRPr="00EC27CE">
        <w:rPr>
          <w:rFonts w:ascii="Garamond" w:eastAsia="Times New Roman" w:hAnsi="Garamond" w:cs="Arial"/>
          <w:sz w:val="24"/>
          <w:szCs w:val="24"/>
          <w:lang w:val="en-GB" w:eastAsia="en-GB"/>
        </w:rPr>
        <w:t xml:space="preserve">maritime security, naval defence, etc. </w:t>
      </w:r>
      <w:r w:rsidRPr="00EC27CE">
        <w:rPr>
          <w:rFonts w:ascii="Garamond" w:eastAsia="Times New Roman" w:hAnsi="Garamond" w:cs="Arial"/>
          <w:sz w:val="24"/>
          <w:szCs w:val="24"/>
          <w:lang w:val="en-GB" w:eastAsia="en-GB"/>
        </w:rPr>
        <w:t xml:space="preserve">You will serve as the focal point for the Embassy’s </w:t>
      </w:r>
      <w:r w:rsidR="0006197B" w:rsidRPr="00EC27CE">
        <w:rPr>
          <w:rFonts w:ascii="Garamond" w:eastAsia="Times New Roman" w:hAnsi="Garamond" w:cs="Arial"/>
          <w:sz w:val="24"/>
          <w:szCs w:val="24"/>
          <w:lang w:val="en-GB" w:eastAsia="en-GB"/>
        </w:rPr>
        <w:t>M</w:t>
      </w:r>
      <w:r w:rsidR="00B3022C" w:rsidRPr="00EC27CE">
        <w:rPr>
          <w:rFonts w:ascii="Garamond" w:eastAsia="Times New Roman" w:hAnsi="Garamond" w:cs="Arial"/>
          <w:sz w:val="24"/>
          <w:szCs w:val="24"/>
          <w:lang w:val="en-GB" w:eastAsia="en-GB"/>
        </w:rPr>
        <w:t>aritime</w:t>
      </w:r>
      <w:r w:rsidR="002A61E2" w:rsidRPr="00EC27CE">
        <w:rPr>
          <w:rFonts w:ascii="Garamond" w:eastAsia="Times New Roman" w:hAnsi="Garamond" w:cs="Arial"/>
          <w:sz w:val="24"/>
          <w:szCs w:val="24"/>
          <w:lang w:val="en-GB" w:eastAsia="en-GB"/>
        </w:rPr>
        <w:t xml:space="preserve"> </w:t>
      </w:r>
      <w:r w:rsidR="0006197B" w:rsidRPr="00EC27CE">
        <w:rPr>
          <w:rFonts w:ascii="Garamond" w:eastAsia="Times New Roman" w:hAnsi="Garamond" w:cs="Arial"/>
          <w:sz w:val="24"/>
          <w:szCs w:val="24"/>
          <w:lang w:val="en-GB" w:eastAsia="en-GB"/>
        </w:rPr>
        <w:t xml:space="preserve">&amp; Defence </w:t>
      </w:r>
      <w:r w:rsidRPr="00EC27CE">
        <w:rPr>
          <w:rFonts w:ascii="Garamond" w:eastAsia="Times New Roman" w:hAnsi="Garamond" w:cs="Arial"/>
          <w:sz w:val="24"/>
          <w:szCs w:val="24"/>
          <w:lang w:val="en-GB" w:eastAsia="en-GB"/>
        </w:rPr>
        <w:t>advisory, helping Danish businesses navigate and comply with evolving regulatory frameworks and expectations</w:t>
      </w:r>
      <w:r w:rsidR="00B3022C" w:rsidRPr="00EC27CE">
        <w:rPr>
          <w:rFonts w:ascii="Garamond" w:eastAsia="Times New Roman" w:hAnsi="Garamond" w:cs="Arial"/>
          <w:sz w:val="24"/>
          <w:szCs w:val="24"/>
          <w:lang w:val="en-GB" w:eastAsia="en-GB"/>
        </w:rPr>
        <w:t>.</w:t>
      </w:r>
    </w:p>
    <w:p w14:paraId="1146AB95" w14:textId="72927E08" w:rsidR="00737F76" w:rsidRPr="00EC27CE" w:rsidRDefault="00737F76" w:rsidP="00D2152E">
      <w:pPr>
        <w:spacing w:before="100" w:beforeAutospacing="1" w:after="100" w:afterAutospacing="1"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You will operate at the intersection of diplomacy and trade, contributing to the strong bilateral relations between Denmark and Vietnam.</w:t>
      </w:r>
    </w:p>
    <w:p w14:paraId="7D7D24A3" w14:textId="77777777" w:rsidR="00737F76" w:rsidRPr="00EC27CE" w:rsidRDefault="00737F76" w:rsidP="00D2152E">
      <w:pPr>
        <w:spacing w:before="100" w:beforeAutospacing="1" w:after="100" w:afterAutospacing="1" w:line="240" w:lineRule="auto"/>
        <w:jc w:val="both"/>
        <w:outlineLvl w:val="2"/>
        <w:rPr>
          <w:rFonts w:ascii="Garamond" w:eastAsia="Times New Roman" w:hAnsi="Garamond" w:cs="Arial"/>
          <w:b/>
          <w:bCs/>
          <w:sz w:val="27"/>
          <w:szCs w:val="27"/>
          <w:lang w:val="en-GB" w:eastAsia="en-GB"/>
        </w:rPr>
      </w:pPr>
      <w:r w:rsidRPr="00EC27CE">
        <w:rPr>
          <w:rFonts w:ascii="Garamond" w:eastAsia="Times New Roman" w:hAnsi="Garamond" w:cs="Arial"/>
          <w:b/>
          <w:bCs/>
          <w:sz w:val="27"/>
          <w:szCs w:val="27"/>
          <w:lang w:val="en-GB" w:eastAsia="en-GB"/>
        </w:rPr>
        <w:t>Key Responsibilities</w:t>
      </w:r>
    </w:p>
    <w:p w14:paraId="26DC5547" w14:textId="77777777" w:rsidR="0006197B" w:rsidRPr="00EC27CE" w:rsidRDefault="0006197B" w:rsidP="0006197B">
      <w:pPr>
        <w:pStyle w:val="NormalWeb"/>
        <w:rPr>
          <w:rFonts w:ascii="Garamond" w:hAnsi="Garamond"/>
          <w:b/>
          <w:lang w:val="en-GB"/>
        </w:rPr>
      </w:pPr>
      <w:r w:rsidRPr="00EC27CE">
        <w:rPr>
          <w:rStyle w:val="Strong"/>
          <w:rFonts w:ascii="Garamond" w:hAnsi="Garamond"/>
          <w:b w:val="0"/>
          <w:bCs w:val="0"/>
          <w:lang w:val="en-GB"/>
        </w:rPr>
        <w:t>Client Advisory &amp; Business Development</w:t>
      </w:r>
    </w:p>
    <w:p w14:paraId="6DC04E4C" w14:textId="77777777" w:rsidR="0006197B" w:rsidRPr="00EC27CE" w:rsidRDefault="0006197B" w:rsidP="0006197B">
      <w:pPr>
        <w:pStyle w:val="NormalWeb"/>
        <w:numPr>
          <w:ilvl w:val="0"/>
          <w:numId w:val="10"/>
        </w:numPr>
        <w:rPr>
          <w:rFonts w:ascii="Garamond" w:hAnsi="Garamond"/>
          <w:lang w:val="en-GB"/>
        </w:rPr>
      </w:pPr>
      <w:r w:rsidRPr="00EC27CE">
        <w:rPr>
          <w:rFonts w:ascii="Garamond" w:hAnsi="Garamond"/>
          <w:lang w:val="en-GB"/>
        </w:rPr>
        <w:t>Advise and assist Danish companies in their export, investment, and expansion strategies through market analysis, supplier/partner searches, business set-up, public affairs, and delegation visits, primarily in the maritime sector.</w:t>
      </w:r>
    </w:p>
    <w:p w14:paraId="05889AB8" w14:textId="77777777" w:rsidR="0006197B" w:rsidRPr="00EC27CE" w:rsidRDefault="0006197B" w:rsidP="0006197B">
      <w:pPr>
        <w:pStyle w:val="NormalWeb"/>
        <w:numPr>
          <w:ilvl w:val="0"/>
          <w:numId w:val="10"/>
        </w:numPr>
        <w:rPr>
          <w:rFonts w:ascii="Garamond" w:hAnsi="Garamond"/>
          <w:lang w:val="en-GB"/>
        </w:rPr>
      </w:pPr>
      <w:r w:rsidRPr="00EC27CE">
        <w:rPr>
          <w:rFonts w:ascii="Garamond" w:hAnsi="Garamond"/>
          <w:lang w:val="en-GB"/>
        </w:rPr>
        <w:t>Identify and manage a strong pipeline of Danish business clients.</w:t>
      </w:r>
    </w:p>
    <w:p w14:paraId="64A447E7" w14:textId="77777777" w:rsidR="0006197B" w:rsidRPr="00EC27CE" w:rsidRDefault="0006197B" w:rsidP="0006197B">
      <w:pPr>
        <w:pStyle w:val="NormalWeb"/>
        <w:numPr>
          <w:ilvl w:val="0"/>
          <w:numId w:val="10"/>
        </w:numPr>
        <w:rPr>
          <w:rFonts w:ascii="Garamond" w:hAnsi="Garamond"/>
          <w:lang w:val="en-GB"/>
        </w:rPr>
      </w:pPr>
      <w:r w:rsidRPr="00EC27CE">
        <w:rPr>
          <w:rFonts w:ascii="Garamond" w:hAnsi="Garamond"/>
          <w:lang w:val="en-GB"/>
        </w:rPr>
        <w:t>Develop new concepts and commercial initiatives in collaboration with sector leads, identifying value propositions and onboarding Danish companies.</w:t>
      </w:r>
    </w:p>
    <w:p w14:paraId="0D675891" w14:textId="77777777" w:rsidR="0006197B" w:rsidRPr="00EC27CE" w:rsidRDefault="0006197B" w:rsidP="0006197B">
      <w:pPr>
        <w:pStyle w:val="NormalWeb"/>
        <w:rPr>
          <w:rFonts w:ascii="Garamond" w:hAnsi="Garamond"/>
          <w:b/>
          <w:lang w:val="en-GB"/>
        </w:rPr>
      </w:pPr>
      <w:r w:rsidRPr="00EC27CE">
        <w:rPr>
          <w:rStyle w:val="Strong"/>
          <w:rFonts w:ascii="Garamond" w:hAnsi="Garamond"/>
          <w:b w:val="0"/>
          <w:bCs w:val="0"/>
          <w:lang w:val="en-GB"/>
        </w:rPr>
        <w:t>Maritime Advisory &amp; Stakeholder Engagement</w:t>
      </w:r>
    </w:p>
    <w:p w14:paraId="50BD5884" w14:textId="77777777" w:rsidR="0006197B" w:rsidRPr="00EC27CE" w:rsidRDefault="0006197B" w:rsidP="0006197B">
      <w:pPr>
        <w:pStyle w:val="NormalWeb"/>
        <w:numPr>
          <w:ilvl w:val="0"/>
          <w:numId w:val="11"/>
        </w:numPr>
        <w:rPr>
          <w:rFonts w:ascii="Garamond" w:hAnsi="Garamond"/>
          <w:lang w:val="en-GB"/>
        </w:rPr>
      </w:pPr>
      <w:r w:rsidRPr="00EC27CE">
        <w:rPr>
          <w:rFonts w:ascii="Garamond" w:hAnsi="Garamond"/>
          <w:lang w:val="en-GB"/>
        </w:rPr>
        <w:t>Serve as the main contact point for the Embassy’s corporate maritime advisory, facilitating stakeholder engagement in both Denmark and Vietnam.</w:t>
      </w:r>
    </w:p>
    <w:p w14:paraId="0AF98F61" w14:textId="77777777" w:rsidR="0006197B" w:rsidRPr="00EC27CE" w:rsidRDefault="0006197B" w:rsidP="0006197B">
      <w:pPr>
        <w:pStyle w:val="NormalWeb"/>
        <w:numPr>
          <w:ilvl w:val="0"/>
          <w:numId w:val="11"/>
        </w:numPr>
        <w:rPr>
          <w:rFonts w:ascii="Garamond" w:hAnsi="Garamond"/>
          <w:lang w:val="en-GB"/>
        </w:rPr>
      </w:pPr>
      <w:r w:rsidRPr="00EC27CE">
        <w:rPr>
          <w:rFonts w:ascii="Garamond" w:hAnsi="Garamond"/>
          <w:lang w:val="en-GB"/>
        </w:rPr>
        <w:lastRenderedPageBreak/>
        <w:t>Build and maintain strong networks with local authorities, industry associations, and private-sector stakeholders.</w:t>
      </w:r>
    </w:p>
    <w:p w14:paraId="22FE4465" w14:textId="77777777" w:rsidR="0006197B" w:rsidRPr="00EC27CE" w:rsidRDefault="0006197B" w:rsidP="0006197B">
      <w:pPr>
        <w:pStyle w:val="NormalWeb"/>
        <w:rPr>
          <w:rStyle w:val="Strong"/>
          <w:rFonts w:ascii="Garamond" w:hAnsi="Garamond"/>
          <w:lang w:val="en-GB"/>
        </w:rPr>
      </w:pPr>
      <w:r w:rsidRPr="00EC27CE">
        <w:rPr>
          <w:rStyle w:val="Strong"/>
          <w:rFonts w:ascii="Garamond" w:hAnsi="Garamond"/>
          <w:b w:val="0"/>
          <w:bCs w:val="0"/>
          <w:lang w:val="en-GB"/>
        </w:rPr>
        <w:t>Market Intelligence &amp; Communication</w:t>
      </w:r>
    </w:p>
    <w:p w14:paraId="0F92AD76" w14:textId="6449FE20" w:rsidR="0006197B" w:rsidRPr="00EC27CE" w:rsidRDefault="0006197B" w:rsidP="0006197B">
      <w:pPr>
        <w:pStyle w:val="NormalWeb"/>
        <w:numPr>
          <w:ilvl w:val="0"/>
          <w:numId w:val="12"/>
        </w:numPr>
        <w:rPr>
          <w:rFonts w:ascii="Garamond" w:hAnsi="Garamond"/>
          <w:lang w:val="en-GB"/>
        </w:rPr>
      </w:pPr>
      <w:r w:rsidRPr="00EC27CE">
        <w:rPr>
          <w:rFonts w:ascii="Garamond" w:hAnsi="Garamond"/>
          <w:lang w:val="en-GB"/>
        </w:rPr>
        <w:t xml:space="preserve">Monitor and </w:t>
      </w:r>
      <w:r w:rsidR="00BE24E8" w:rsidRPr="00EC27CE">
        <w:rPr>
          <w:rFonts w:ascii="Garamond" w:hAnsi="Garamond"/>
          <w:lang w:val="en-GB"/>
        </w:rPr>
        <w:t>analyse</w:t>
      </w:r>
      <w:r w:rsidRPr="00EC27CE">
        <w:rPr>
          <w:rFonts w:ascii="Garamond" w:hAnsi="Garamond"/>
          <w:lang w:val="en-GB"/>
        </w:rPr>
        <w:t xml:space="preserve"> regulatory and market developments.</w:t>
      </w:r>
    </w:p>
    <w:p w14:paraId="09154862" w14:textId="77777777" w:rsidR="0006197B" w:rsidRPr="00EC27CE" w:rsidRDefault="0006197B" w:rsidP="0006197B">
      <w:pPr>
        <w:pStyle w:val="NormalWeb"/>
        <w:numPr>
          <w:ilvl w:val="0"/>
          <w:numId w:val="12"/>
        </w:numPr>
        <w:rPr>
          <w:rFonts w:ascii="Garamond" w:hAnsi="Garamond"/>
          <w:lang w:val="en-GB"/>
        </w:rPr>
      </w:pPr>
      <w:r w:rsidRPr="00EC27CE">
        <w:rPr>
          <w:rFonts w:ascii="Garamond" w:hAnsi="Garamond"/>
          <w:lang w:val="en-GB"/>
        </w:rPr>
        <w:t>Provide tailored updates and commercial insights to Danish companies.</w:t>
      </w:r>
    </w:p>
    <w:p w14:paraId="10869A24" w14:textId="77777777" w:rsidR="0006197B" w:rsidRPr="00EC27CE" w:rsidRDefault="0006197B" w:rsidP="0006197B">
      <w:pPr>
        <w:pStyle w:val="NormalWeb"/>
        <w:rPr>
          <w:rStyle w:val="Strong"/>
          <w:rFonts w:ascii="Garamond" w:hAnsi="Garamond"/>
          <w:lang w:val="en-GB"/>
        </w:rPr>
      </w:pPr>
      <w:r w:rsidRPr="00EC27CE">
        <w:rPr>
          <w:rStyle w:val="Strong"/>
          <w:rFonts w:ascii="Garamond" w:hAnsi="Garamond"/>
          <w:b w:val="0"/>
          <w:bCs w:val="0"/>
          <w:lang w:val="en-GB"/>
        </w:rPr>
        <w:t>Strategic Planning &amp; Coordination</w:t>
      </w:r>
    </w:p>
    <w:p w14:paraId="16D415F2" w14:textId="77777777" w:rsidR="0006197B" w:rsidRPr="00EC27CE" w:rsidRDefault="0006197B" w:rsidP="0006197B">
      <w:pPr>
        <w:pStyle w:val="NormalWeb"/>
        <w:numPr>
          <w:ilvl w:val="0"/>
          <w:numId w:val="13"/>
        </w:numPr>
        <w:rPr>
          <w:rFonts w:ascii="Garamond" w:hAnsi="Garamond"/>
          <w:lang w:val="en-GB"/>
        </w:rPr>
      </w:pPr>
      <w:r w:rsidRPr="00EC27CE">
        <w:rPr>
          <w:rFonts w:ascii="Garamond" w:hAnsi="Garamond"/>
          <w:lang w:val="en-GB"/>
        </w:rPr>
        <w:t>Contribute to the strategic planning and execution of export and investment promotion activities, including trade missions and sector campaigns.</w:t>
      </w:r>
    </w:p>
    <w:p w14:paraId="615AA799" w14:textId="77777777" w:rsidR="0006197B" w:rsidRPr="00EC27CE" w:rsidRDefault="0006197B" w:rsidP="0006197B">
      <w:pPr>
        <w:pStyle w:val="NormalWeb"/>
        <w:numPr>
          <w:ilvl w:val="0"/>
          <w:numId w:val="13"/>
        </w:numPr>
        <w:rPr>
          <w:rFonts w:ascii="Garamond" w:hAnsi="Garamond"/>
          <w:lang w:val="en-GB"/>
        </w:rPr>
      </w:pPr>
      <w:r w:rsidRPr="00EC27CE">
        <w:rPr>
          <w:rFonts w:ascii="Garamond" w:hAnsi="Garamond"/>
          <w:lang w:val="en-GB"/>
        </w:rPr>
        <w:t>Coordinate with the country team and the Southeast Asia team to develop and implement the regional strategic plan.</w:t>
      </w:r>
    </w:p>
    <w:p w14:paraId="40E9FF32" w14:textId="77777777" w:rsidR="0006197B" w:rsidRPr="00EC27CE" w:rsidRDefault="0006197B" w:rsidP="002A61E2">
      <w:pPr>
        <w:pStyle w:val="NormalWeb"/>
        <w:rPr>
          <w:rFonts w:ascii="Garamond" w:hAnsi="Garamond"/>
          <w:lang w:val="en-GB"/>
        </w:rPr>
      </w:pPr>
      <w:r w:rsidRPr="00EC27CE">
        <w:rPr>
          <w:rFonts w:ascii="Garamond" w:hAnsi="Garamond"/>
          <w:lang w:val="en-GB"/>
        </w:rPr>
        <w:t>Travel within the region and to Denmark should be expected.</w:t>
      </w:r>
    </w:p>
    <w:p w14:paraId="481EF21D" w14:textId="40682B00" w:rsidR="000F26E4" w:rsidRPr="00EC27CE" w:rsidRDefault="000F26E4" w:rsidP="00D2152E">
      <w:pPr>
        <w:spacing w:before="100" w:beforeAutospacing="1" w:after="100" w:afterAutospacing="1"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The Embassy charges for commercial services provided to Danish companies, and the position includes a set of both individual </w:t>
      </w:r>
      <w:r w:rsidR="00D51CB2" w:rsidRPr="00EC27CE">
        <w:rPr>
          <w:rFonts w:ascii="Garamond" w:eastAsia="Times New Roman" w:hAnsi="Garamond" w:cs="Arial"/>
          <w:sz w:val="24"/>
          <w:szCs w:val="24"/>
          <w:lang w:val="en-GB" w:eastAsia="en-GB"/>
        </w:rPr>
        <w:t>and team based</w:t>
      </w:r>
      <w:r w:rsidRPr="00EC27CE">
        <w:rPr>
          <w:rFonts w:ascii="Garamond" w:eastAsia="Times New Roman" w:hAnsi="Garamond" w:cs="Arial"/>
          <w:sz w:val="24"/>
          <w:szCs w:val="24"/>
          <w:lang w:val="en-GB" w:eastAsia="en-GB"/>
        </w:rPr>
        <w:t xml:space="preserve"> hard and soft KPIs to ensure progress, quality, and value creation across activities.</w:t>
      </w:r>
    </w:p>
    <w:p w14:paraId="0AC7811D" w14:textId="3E93D353" w:rsidR="00737F76" w:rsidRPr="00EC27CE" w:rsidRDefault="00737F76" w:rsidP="000F26E4">
      <w:p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b/>
          <w:bCs/>
          <w:sz w:val="27"/>
          <w:szCs w:val="27"/>
          <w:lang w:val="en-GB" w:eastAsia="en-GB"/>
        </w:rPr>
        <w:t>Your Qualifications</w:t>
      </w:r>
    </w:p>
    <w:p w14:paraId="22B0F946" w14:textId="77777777" w:rsidR="00737F76" w:rsidRPr="00EC27CE" w:rsidRDefault="00737F76" w:rsidP="00737F76">
      <w:pPr>
        <w:spacing w:before="100" w:beforeAutospacing="1" w:after="100" w:afterAutospacing="1" w:line="240" w:lineRule="auto"/>
        <w:outlineLvl w:val="3"/>
        <w:rPr>
          <w:rFonts w:ascii="Garamond" w:eastAsia="Times New Roman" w:hAnsi="Garamond" w:cs="Arial"/>
          <w:b/>
          <w:bCs/>
          <w:sz w:val="24"/>
          <w:szCs w:val="24"/>
          <w:lang w:val="en-GB" w:eastAsia="en-GB"/>
        </w:rPr>
      </w:pPr>
      <w:r w:rsidRPr="00EC27CE">
        <w:rPr>
          <w:rFonts w:ascii="Garamond" w:eastAsia="Times New Roman" w:hAnsi="Garamond" w:cs="Arial"/>
          <w:b/>
          <w:bCs/>
          <w:sz w:val="24"/>
          <w:szCs w:val="24"/>
          <w:lang w:val="en-GB" w:eastAsia="en-GB"/>
        </w:rPr>
        <w:t>Education</w:t>
      </w:r>
    </w:p>
    <w:p w14:paraId="7A57ADB2" w14:textId="0AE7E099" w:rsidR="00737F76" w:rsidRPr="00EC27CE" w:rsidRDefault="00737F76" w:rsidP="00737F76">
      <w:pPr>
        <w:numPr>
          <w:ilvl w:val="0"/>
          <w:numId w:val="6"/>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Bachelor’s degree in Business Administration, Economics, International Trade, </w:t>
      </w:r>
      <w:r w:rsidR="00C309E8" w:rsidRPr="00EC27CE">
        <w:rPr>
          <w:rFonts w:ascii="Garamond" w:eastAsia="Times New Roman" w:hAnsi="Garamond" w:cs="Arial"/>
          <w:sz w:val="24"/>
          <w:szCs w:val="24"/>
          <w:lang w:val="en-GB" w:eastAsia="en-GB"/>
        </w:rPr>
        <w:t>Supply Chain Management &amp; Logistics,</w:t>
      </w:r>
      <w:r w:rsidR="001311C7" w:rsidRPr="00EC27CE">
        <w:rPr>
          <w:rFonts w:ascii="Garamond" w:eastAsia="Times New Roman" w:hAnsi="Garamond" w:cs="Arial"/>
          <w:sz w:val="24"/>
          <w:szCs w:val="24"/>
          <w:lang w:val="en-GB" w:eastAsia="en-GB"/>
        </w:rPr>
        <w:t xml:space="preserve"> International</w:t>
      </w:r>
      <w:r w:rsidR="00C309E8" w:rsidRPr="00EC27CE">
        <w:rPr>
          <w:rFonts w:ascii="Garamond" w:eastAsia="Times New Roman" w:hAnsi="Garamond" w:cs="Arial"/>
          <w:sz w:val="24"/>
          <w:szCs w:val="24"/>
          <w:lang w:val="en-GB" w:eastAsia="en-GB"/>
        </w:rPr>
        <w:t xml:space="preserve"> Shipping &amp; Trade, </w:t>
      </w:r>
      <w:r w:rsidRPr="00EC27CE">
        <w:rPr>
          <w:rFonts w:ascii="Garamond" w:eastAsia="Times New Roman" w:hAnsi="Garamond" w:cs="Arial"/>
          <w:sz w:val="24"/>
          <w:szCs w:val="24"/>
          <w:lang w:val="en-GB" w:eastAsia="en-GB"/>
        </w:rPr>
        <w:t>or a related field.</w:t>
      </w:r>
    </w:p>
    <w:p w14:paraId="10AF7982" w14:textId="30F7DEA9" w:rsidR="00737F76" w:rsidRPr="00EC27CE" w:rsidRDefault="00737F76" w:rsidP="00737F76">
      <w:pPr>
        <w:numPr>
          <w:ilvl w:val="0"/>
          <w:numId w:val="6"/>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A Master’s degree</w:t>
      </w:r>
      <w:r w:rsidR="001311C7" w:rsidRPr="00EC27CE">
        <w:rPr>
          <w:rFonts w:ascii="Garamond" w:eastAsia="Times New Roman" w:hAnsi="Garamond" w:cs="Arial"/>
          <w:sz w:val="24"/>
          <w:szCs w:val="24"/>
          <w:lang w:val="en-GB" w:eastAsia="en-GB"/>
        </w:rPr>
        <w:t xml:space="preserve"> in a related field</w:t>
      </w:r>
      <w:r w:rsidRPr="00EC27CE">
        <w:rPr>
          <w:rFonts w:ascii="Garamond" w:eastAsia="Times New Roman" w:hAnsi="Garamond" w:cs="Arial"/>
          <w:sz w:val="24"/>
          <w:szCs w:val="24"/>
          <w:lang w:val="en-GB" w:eastAsia="en-GB"/>
        </w:rPr>
        <w:t xml:space="preserve"> is an advantage.</w:t>
      </w:r>
    </w:p>
    <w:p w14:paraId="36D51CCF" w14:textId="77777777" w:rsidR="00737F76" w:rsidRPr="00EC27CE" w:rsidRDefault="00737F76" w:rsidP="00737F76">
      <w:pPr>
        <w:spacing w:before="100" w:beforeAutospacing="1" w:after="100" w:afterAutospacing="1" w:line="240" w:lineRule="auto"/>
        <w:outlineLvl w:val="3"/>
        <w:rPr>
          <w:rFonts w:ascii="Garamond" w:eastAsia="Times New Roman" w:hAnsi="Garamond" w:cs="Arial"/>
          <w:b/>
          <w:bCs/>
          <w:sz w:val="24"/>
          <w:szCs w:val="24"/>
          <w:lang w:val="en-GB" w:eastAsia="en-GB"/>
        </w:rPr>
      </w:pPr>
      <w:r w:rsidRPr="00EC27CE">
        <w:rPr>
          <w:rFonts w:ascii="Garamond" w:eastAsia="Times New Roman" w:hAnsi="Garamond" w:cs="Arial"/>
          <w:b/>
          <w:bCs/>
          <w:sz w:val="24"/>
          <w:szCs w:val="24"/>
          <w:lang w:val="en-GB" w:eastAsia="en-GB"/>
        </w:rPr>
        <w:t>Professional Experience</w:t>
      </w:r>
    </w:p>
    <w:p w14:paraId="28BF0DF6" w14:textId="08310A6D" w:rsidR="00737F76" w:rsidRPr="00EC27CE" w:rsidRDefault="00737F76" w:rsidP="00737F76">
      <w:pPr>
        <w:numPr>
          <w:ilvl w:val="0"/>
          <w:numId w:val="7"/>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Minimum 5 years of progressive</w:t>
      </w:r>
      <w:r w:rsidR="002A61E2" w:rsidRPr="00EC27CE">
        <w:rPr>
          <w:rFonts w:ascii="Garamond" w:eastAsia="Times New Roman" w:hAnsi="Garamond" w:cs="Arial"/>
          <w:sz w:val="24"/>
          <w:szCs w:val="24"/>
          <w:lang w:val="en-GB" w:eastAsia="en-GB"/>
        </w:rPr>
        <w:t xml:space="preserve"> </w:t>
      </w:r>
      <w:r w:rsidRPr="00EC27CE">
        <w:rPr>
          <w:rFonts w:ascii="Garamond" w:eastAsia="Times New Roman" w:hAnsi="Garamond" w:cs="Arial"/>
          <w:sz w:val="24"/>
          <w:szCs w:val="24"/>
          <w:lang w:val="en-GB" w:eastAsia="en-GB"/>
        </w:rPr>
        <w:t xml:space="preserve">experience in </w:t>
      </w:r>
      <w:r w:rsidR="00362095" w:rsidRPr="00EC27CE">
        <w:rPr>
          <w:rFonts w:ascii="Garamond" w:eastAsia="Times New Roman" w:hAnsi="Garamond" w:cs="Arial"/>
          <w:sz w:val="24"/>
          <w:szCs w:val="24"/>
          <w:lang w:val="en-GB" w:eastAsia="en-GB"/>
        </w:rPr>
        <w:t xml:space="preserve">strategic </w:t>
      </w:r>
      <w:r w:rsidRPr="00EC27CE">
        <w:rPr>
          <w:rFonts w:ascii="Garamond" w:eastAsia="Times New Roman" w:hAnsi="Garamond" w:cs="Arial"/>
          <w:sz w:val="24"/>
          <w:szCs w:val="24"/>
          <w:lang w:val="en-GB" w:eastAsia="en-GB"/>
        </w:rPr>
        <w:t>business</w:t>
      </w:r>
      <w:r w:rsidR="001311C7" w:rsidRPr="00EC27CE">
        <w:rPr>
          <w:rFonts w:ascii="Garamond" w:eastAsia="Times New Roman" w:hAnsi="Garamond" w:cs="Arial"/>
          <w:sz w:val="24"/>
          <w:szCs w:val="24"/>
          <w:lang w:val="en-GB" w:eastAsia="en-GB"/>
        </w:rPr>
        <w:t xml:space="preserve"> </w:t>
      </w:r>
      <w:r w:rsidR="00362095" w:rsidRPr="00EC27CE">
        <w:rPr>
          <w:rFonts w:ascii="Garamond" w:eastAsia="Times New Roman" w:hAnsi="Garamond" w:cs="Arial"/>
          <w:sz w:val="24"/>
          <w:szCs w:val="24"/>
          <w:lang w:val="en-GB" w:eastAsia="en-GB"/>
        </w:rPr>
        <w:t>development or</w:t>
      </w:r>
      <w:r w:rsidR="001311C7" w:rsidRPr="00EC27CE">
        <w:rPr>
          <w:rFonts w:ascii="Garamond" w:eastAsia="Times New Roman" w:hAnsi="Garamond" w:cs="Arial"/>
          <w:sz w:val="24"/>
          <w:szCs w:val="24"/>
          <w:lang w:val="en-GB" w:eastAsia="en-GB"/>
        </w:rPr>
        <w:t xml:space="preserve"> government in the fields of</w:t>
      </w:r>
      <w:r w:rsidRPr="00EC27CE">
        <w:rPr>
          <w:rFonts w:ascii="Garamond" w:eastAsia="Times New Roman" w:hAnsi="Garamond" w:cs="Arial"/>
          <w:sz w:val="24"/>
          <w:szCs w:val="24"/>
          <w:lang w:val="en-GB" w:eastAsia="en-GB"/>
        </w:rPr>
        <w:t xml:space="preserve"> international trade,</w:t>
      </w:r>
      <w:r w:rsidR="001311C7" w:rsidRPr="00EC27CE">
        <w:rPr>
          <w:rFonts w:ascii="Garamond" w:eastAsia="Times New Roman" w:hAnsi="Garamond" w:cs="Arial"/>
          <w:sz w:val="24"/>
          <w:szCs w:val="24"/>
          <w:lang w:val="en-GB" w:eastAsia="en-GB"/>
        </w:rPr>
        <w:t xml:space="preserve"> trade promotion,</w:t>
      </w:r>
      <w:r w:rsidRPr="00EC27CE">
        <w:rPr>
          <w:rFonts w:ascii="Garamond" w:eastAsia="Times New Roman" w:hAnsi="Garamond" w:cs="Arial"/>
          <w:sz w:val="24"/>
          <w:szCs w:val="24"/>
          <w:lang w:val="en-GB" w:eastAsia="en-GB"/>
        </w:rPr>
        <w:t xml:space="preserve"> </w:t>
      </w:r>
      <w:r w:rsidR="00745720" w:rsidRPr="00EC27CE">
        <w:rPr>
          <w:rFonts w:ascii="Garamond" w:eastAsia="Times New Roman" w:hAnsi="Garamond" w:cs="Arial"/>
          <w:sz w:val="24"/>
          <w:szCs w:val="24"/>
          <w:lang w:val="en-GB" w:eastAsia="en-GB"/>
        </w:rPr>
        <w:t>sales &amp; marketing</w:t>
      </w:r>
      <w:r w:rsidR="008C6AA2" w:rsidRPr="00EC27CE">
        <w:rPr>
          <w:rFonts w:ascii="Garamond" w:eastAsia="Times New Roman" w:hAnsi="Garamond" w:cs="Arial"/>
          <w:sz w:val="24"/>
          <w:szCs w:val="24"/>
          <w:lang w:val="en-GB" w:eastAsia="en-GB"/>
        </w:rPr>
        <w:t xml:space="preserve"> in maritime</w:t>
      </w:r>
      <w:r w:rsidR="0000642D" w:rsidRPr="00EC27CE">
        <w:rPr>
          <w:rFonts w:ascii="Garamond" w:eastAsia="Times New Roman" w:hAnsi="Garamond" w:cs="Arial"/>
          <w:sz w:val="24"/>
          <w:szCs w:val="24"/>
          <w:lang w:val="en-GB" w:eastAsia="en-GB"/>
        </w:rPr>
        <w:t xml:space="preserve"> &amp; </w:t>
      </w:r>
      <w:r w:rsidR="00EC27CE" w:rsidRPr="00EC27CE">
        <w:rPr>
          <w:rFonts w:ascii="Garamond" w:eastAsia="Times New Roman" w:hAnsi="Garamond" w:cs="Arial"/>
          <w:sz w:val="24"/>
          <w:szCs w:val="24"/>
          <w:lang w:val="en-GB" w:eastAsia="en-GB"/>
        </w:rPr>
        <w:t>defence</w:t>
      </w:r>
      <w:r w:rsidR="0000642D" w:rsidRPr="00EC27CE">
        <w:rPr>
          <w:rFonts w:ascii="Garamond" w:eastAsia="Times New Roman" w:hAnsi="Garamond" w:cs="Arial"/>
          <w:sz w:val="24"/>
          <w:szCs w:val="24"/>
          <w:lang w:val="en-GB" w:eastAsia="en-GB"/>
        </w:rPr>
        <w:t xml:space="preserve"> sectors</w:t>
      </w:r>
    </w:p>
    <w:p w14:paraId="44876B43" w14:textId="57A10322" w:rsidR="00737F76" w:rsidRPr="00EC27CE" w:rsidRDefault="00737F76" w:rsidP="00737F76">
      <w:pPr>
        <w:numPr>
          <w:ilvl w:val="0"/>
          <w:numId w:val="7"/>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Experience working with Danish</w:t>
      </w:r>
      <w:r w:rsidR="00233D64" w:rsidRPr="00EC27CE">
        <w:rPr>
          <w:rFonts w:ascii="Garamond" w:eastAsia="Times New Roman" w:hAnsi="Garamond" w:cs="Arial"/>
          <w:sz w:val="24"/>
          <w:szCs w:val="24"/>
          <w:lang w:val="en-GB" w:eastAsia="en-GB"/>
        </w:rPr>
        <w:t>, Nordic or European</w:t>
      </w:r>
      <w:r w:rsidR="00CE27B3" w:rsidRPr="00EC27CE">
        <w:rPr>
          <w:rFonts w:ascii="Garamond" w:eastAsia="Times New Roman" w:hAnsi="Garamond" w:cs="Arial"/>
          <w:sz w:val="24"/>
          <w:szCs w:val="24"/>
          <w:lang w:val="en-GB" w:eastAsia="en-GB"/>
        </w:rPr>
        <w:t xml:space="preserve"> companies and</w:t>
      </w:r>
      <w:r w:rsidRPr="00EC27CE">
        <w:rPr>
          <w:rFonts w:ascii="Garamond" w:eastAsia="Times New Roman" w:hAnsi="Garamond" w:cs="Arial"/>
          <w:sz w:val="24"/>
          <w:szCs w:val="24"/>
          <w:lang w:val="en-GB" w:eastAsia="en-GB"/>
        </w:rPr>
        <w:t xml:space="preserve"> stakeholders is a plus.</w:t>
      </w:r>
    </w:p>
    <w:p w14:paraId="1A2ABB77" w14:textId="7F922904" w:rsidR="00737F76" w:rsidRPr="00EC27CE" w:rsidRDefault="00737F76" w:rsidP="00737F76">
      <w:pPr>
        <w:numPr>
          <w:ilvl w:val="0"/>
          <w:numId w:val="7"/>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Familiarity with economic diplomacy, </w:t>
      </w:r>
      <w:r w:rsidR="00D02E76" w:rsidRPr="00EC27CE">
        <w:rPr>
          <w:rFonts w:ascii="Garamond" w:eastAsia="Times New Roman" w:hAnsi="Garamond" w:cs="Arial"/>
          <w:sz w:val="24"/>
          <w:szCs w:val="24"/>
          <w:lang w:val="en-GB" w:eastAsia="en-GB"/>
        </w:rPr>
        <w:t>maritime</w:t>
      </w:r>
      <w:r w:rsidR="00362095" w:rsidRPr="00EC27CE">
        <w:rPr>
          <w:rFonts w:ascii="Garamond" w:eastAsia="Times New Roman" w:hAnsi="Garamond" w:cs="Arial"/>
          <w:sz w:val="24"/>
          <w:szCs w:val="24"/>
          <w:lang w:val="en-GB" w:eastAsia="en-GB"/>
        </w:rPr>
        <w:t xml:space="preserve"> and port</w:t>
      </w:r>
      <w:r w:rsidR="00D02E76" w:rsidRPr="00EC27CE">
        <w:rPr>
          <w:rFonts w:ascii="Garamond" w:eastAsia="Times New Roman" w:hAnsi="Garamond" w:cs="Arial"/>
          <w:sz w:val="24"/>
          <w:szCs w:val="24"/>
          <w:lang w:val="en-GB" w:eastAsia="en-GB"/>
        </w:rPr>
        <w:t xml:space="preserve">-related regulations and </w:t>
      </w:r>
      <w:r w:rsidRPr="00EC27CE">
        <w:rPr>
          <w:rFonts w:ascii="Garamond" w:eastAsia="Times New Roman" w:hAnsi="Garamond" w:cs="Arial"/>
          <w:sz w:val="24"/>
          <w:szCs w:val="24"/>
          <w:lang w:val="en-GB" w:eastAsia="en-GB"/>
        </w:rPr>
        <w:t>reporting, and market development is highly valued.</w:t>
      </w:r>
    </w:p>
    <w:p w14:paraId="74667AB3" w14:textId="79535F5C" w:rsidR="00737F76" w:rsidRPr="00EC27CE" w:rsidRDefault="00CE27B3" w:rsidP="00737F76">
      <w:pPr>
        <w:numPr>
          <w:ilvl w:val="0"/>
          <w:numId w:val="7"/>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U</w:t>
      </w:r>
      <w:r w:rsidR="00737F76" w:rsidRPr="00EC27CE">
        <w:rPr>
          <w:rFonts w:ascii="Garamond" w:eastAsia="Times New Roman" w:hAnsi="Garamond" w:cs="Arial"/>
          <w:sz w:val="24"/>
          <w:szCs w:val="24"/>
          <w:lang w:val="en-GB" w:eastAsia="en-GB"/>
        </w:rPr>
        <w:t>nderstanding of Vietnam’s business environment, regulations, and industry landscape.</w:t>
      </w:r>
    </w:p>
    <w:p w14:paraId="1A7E2741" w14:textId="77777777" w:rsidR="00737F76" w:rsidRPr="00EC27CE" w:rsidRDefault="00737F76" w:rsidP="00737F76">
      <w:pPr>
        <w:numPr>
          <w:ilvl w:val="0"/>
          <w:numId w:val="7"/>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Experience working with SMEs and navigating public-private partnerships.</w:t>
      </w:r>
    </w:p>
    <w:p w14:paraId="74B4B6C3" w14:textId="77777777" w:rsidR="00737F76" w:rsidRPr="00EC27CE" w:rsidRDefault="00737F76" w:rsidP="00737F76">
      <w:pPr>
        <w:spacing w:before="100" w:beforeAutospacing="1" w:after="100" w:afterAutospacing="1" w:line="240" w:lineRule="auto"/>
        <w:outlineLvl w:val="3"/>
        <w:rPr>
          <w:rFonts w:ascii="Garamond" w:eastAsia="Times New Roman" w:hAnsi="Garamond" w:cs="Arial"/>
          <w:b/>
          <w:bCs/>
          <w:sz w:val="24"/>
          <w:szCs w:val="24"/>
          <w:lang w:val="en-GB" w:eastAsia="en-GB"/>
        </w:rPr>
      </w:pPr>
      <w:r w:rsidRPr="00EC27CE">
        <w:rPr>
          <w:rFonts w:ascii="Garamond" w:eastAsia="Times New Roman" w:hAnsi="Garamond" w:cs="Arial"/>
          <w:b/>
          <w:bCs/>
          <w:sz w:val="24"/>
          <w:szCs w:val="24"/>
          <w:lang w:val="en-GB" w:eastAsia="en-GB"/>
        </w:rPr>
        <w:t>Skills</w:t>
      </w:r>
    </w:p>
    <w:p w14:paraId="53D441FD" w14:textId="1D8C5C9E" w:rsidR="00737F76" w:rsidRPr="00EC27CE" w:rsidRDefault="00737F76" w:rsidP="00737F76">
      <w:pPr>
        <w:numPr>
          <w:ilvl w:val="0"/>
          <w:numId w:val="8"/>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Fluent in English – both written and spoken.</w:t>
      </w:r>
    </w:p>
    <w:p w14:paraId="2CC9E0E2" w14:textId="3A82B5E6" w:rsidR="007211B0" w:rsidRPr="00EC27CE" w:rsidRDefault="007211B0" w:rsidP="00737F76">
      <w:pPr>
        <w:numPr>
          <w:ilvl w:val="0"/>
          <w:numId w:val="8"/>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Nordic language skill would be an advantage</w:t>
      </w:r>
      <w:r w:rsidR="0013144B" w:rsidRPr="00EC27CE">
        <w:rPr>
          <w:rFonts w:ascii="Garamond" w:eastAsia="Times New Roman" w:hAnsi="Garamond" w:cs="Arial"/>
          <w:sz w:val="24"/>
          <w:szCs w:val="24"/>
          <w:lang w:val="en-GB" w:eastAsia="en-GB"/>
        </w:rPr>
        <w:t>.</w:t>
      </w:r>
    </w:p>
    <w:p w14:paraId="10F45729" w14:textId="77777777" w:rsidR="00737F76" w:rsidRPr="00EC27CE" w:rsidRDefault="00737F76" w:rsidP="00737F76">
      <w:pPr>
        <w:numPr>
          <w:ilvl w:val="0"/>
          <w:numId w:val="8"/>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Excellent communicator and network-builder with a proactive mindset.</w:t>
      </w:r>
    </w:p>
    <w:p w14:paraId="08C087FB" w14:textId="77777777" w:rsidR="00737F76" w:rsidRPr="00EC27CE" w:rsidRDefault="00737F76" w:rsidP="00737F76">
      <w:pPr>
        <w:numPr>
          <w:ilvl w:val="0"/>
          <w:numId w:val="8"/>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Able to work independently and in cross-cultural teams.</w:t>
      </w:r>
    </w:p>
    <w:p w14:paraId="5D2D519E" w14:textId="77777777" w:rsidR="00737F76" w:rsidRPr="00EC27CE" w:rsidRDefault="00737F76" w:rsidP="00737F76">
      <w:pPr>
        <w:numPr>
          <w:ilvl w:val="0"/>
          <w:numId w:val="8"/>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Strong planning, coordination, and problem-solving abilities.</w:t>
      </w:r>
    </w:p>
    <w:p w14:paraId="2EA10566" w14:textId="6D4059C6" w:rsidR="00737F76" w:rsidRDefault="00737F76" w:rsidP="00737F76">
      <w:pPr>
        <w:numPr>
          <w:ilvl w:val="0"/>
          <w:numId w:val="8"/>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Tech-savvy: Proficient in MS Office and preferably CRM systems.</w:t>
      </w:r>
    </w:p>
    <w:p w14:paraId="58C0F6A4" w14:textId="77777777" w:rsidR="001C38D2" w:rsidRPr="00EC27CE" w:rsidRDefault="001C38D2" w:rsidP="001C38D2">
      <w:pPr>
        <w:spacing w:before="100" w:beforeAutospacing="1" w:after="100" w:afterAutospacing="1" w:line="240" w:lineRule="auto"/>
        <w:ind w:left="720"/>
        <w:rPr>
          <w:rFonts w:ascii="Garamond" w:eastAsia="Times New Roman" w:hAnsi="Garamond" w:cs="Arial"/>
          <w:sz w:val="24"/>
          <w:szCs w:val="24"/>
          <w:lang w:val="en-GB" w:eastAsia="en-GB"/>
        </w:rPr>
      </w:pPr>
    </w:p>
    <w:p w14:paraId="560512BB" w14:textId="77777777" w:rsidR="00737F76" w:rsidRPr="00EC27CE" w:rsidRDefault="00737F76" w:rsidP="00737F76">
      <w:pPr>
        <w:spacing w:before="100" w:beforeAutospacing="1" w:after="100" w:afterAutospacing="1" w:line="240" w:lineRule="auto"/>
        <w:outlineLvl w:val="2"/>
        <w:rPr>
          <w:rFonts w:ascii="Garamond" w:eastAsia="Times New Roman" w:hAnsi="Garamond" w:cs="Arial"/>
          <w:b/>
          <w:bCs/>
          <w:sz w:val="27"/>
          <w:szCs w:val="27"/>
          <w:lang w:val="en-GB" w:eastAsia="en-GB"/>
        </w:rPr>
      </w:pPr>
      <w:bookmarkStart w:id="0" w:name="_Hlk200372984"/>
      <w:r w:rsidRPr="00EC27CE">
        <w:rPr>
          <w:rFonts w:ascii="Garamond" w:eastAsia="Times New Roman" w:hAnsi="Garamond" w:cs="Arial"/>
          <w:b/>
          <w:bCs/>
          <w:sz w:val="27"/>
          <w:szCs w:val="27"/>
          <w:lang w:val="en-GB" w:eastAsia="en-GB"/>
        </w:rPr>
        <w:lastRenderedPageBreak/>
        <w:t>What We Offer</w:t>
      </w:r>
    </w:p>
    <w:bookmarkEnd w:id="0"/>
    <w:p w14:paraId="1BAC6761" w14:textId="77777777" w:rsidR="00737F76" w:rsidRPr="00EC27CE" w:rsidRDefault="00737F76" w:rsidP="00737F76">
      <w:pPr>
        <w:numPr>
          <w:ilvl w:val="0"/>
          <w:numId w:val="9"/>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A high degree of autonomy in an exciting, fast-paced environment.</w:t>
      </w:r>
    </w:p>
    <w:p w14:paraId="4006A6BE" w14:textId="77777777" w:rsidR="00737F76" w:rsidRPr="00EC27CE" w:rsidRDefault="00737F76" w:rsidP="00737F76">
      <w:pPr>
        <w:numPr>
          <w:ilvl w:val="0"/>
          <w:numId w:val="9"/>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A meaningful, purpose-driven role contributing to sustainable development.</w:t>
      </w:r>
    </w:p>
    <w:p w14:paraId="5A378AD5" w14:textId="77777777" w:rsidR="00737F76" w:rsidRPr="00EC27CE" w:rsidRDefault="00737F76" w:rsidP="00737F76">
      <w:pPr>
        <w:numPr>
          <w:ilvl w:val="0"/>
          <w:numId w:val="9"/>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Competitive salary based on qualifications and local conditions.</w:t>
      </w:r>
    </w:p>
    <w:p w14:paraId="013EF7E2" w14:textId="176EEC03" w:rsidR="008C6AA2" w:rsidRPr="00EC27CE" w:rsidRDefault="00737F76" w:rsidP="00A06DD3">
      <w:pPr>
        <w:numPr>
          <w:ilvl w:val="0"/>
          <w:numId w:val="9"/>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A supportive, family-friendly workplace with strong work-life balance</w:t>
      </w:r>
      <w:r w:rsidR="00A06DD3" w:rsidRPr="00EC27CE">
        <w:rPr>
          <w:rFonts w:ascii="Garamond" w:eastAsia="Times New Roman" w:hAnsi="Garamond" w:cs="Arial"/>
          <w:sz w:val="24"/>
          <w:szCs w:val="24"/>
          <w:lang w:val="en-GB" w:eastAsia="en-GB"/>
        </w:rPr>
        <w:t xml:space="preserve"> and attractive benefits</w:t>
      </w:r>
      <w:r w:rsidRPr="00EC27CE">
        <w:rPr>
          <w:rFonts w:ascii="Garamond" w:eastAsia="Times New Roman" w:hAnsi="Garamond" w:cs="Arial"/>
          <w:sz w:val="24"/>
          <w:szCs w:val="24"/>
          <w:lang w:val="en-GB" w:eastAsia="en-GB"/>
        </w:rPr>
        <w:t xml:space="preserve"> (</w:t>
      </w:r>
      <w:r w:rsidR="00A06DD3" w:rsidRPr="00EC27CE">
        <w:rPr>
          <w:rFonts w:ascii="Garamond" w:eastAsia="Times New Roman" w:hAnsi="Garamond" w:cs="Arial"/>
          <w:sz w:val="24"/>
          <w:szCs w:val="24"/>
          <w:lang w:val="en-GB" w:eastAsia="en-GB"/>
        </w:rPr>
        <w:t>Flexible working time</w:t>
      </w:r>
      <w:r w:rsidRPr="00EC27CE">
        <w:rPr>
          <w:rFonts w:ascii="Garamond" w:eastAsia="Times New Roman" w:hAnsi="Garamond" w:cs="Arial"/>
          <w:sz w:val="24"/>
          <w:szCs w:val="24"/>
          <w:lang w:val="en-GB" w:eastAsia="en-GB"/>
        </w:rPr>
        <w:t>, generous leave</w:t>
      </w:r>
      <w:r w:rsidR="00A06DD3" w:rsidRPr="00EC27CE">
        <w:rPr>
          <w:rFonts w:ascii="Garamond" w:eastAsia="Times New Roman" w:hAnsi="Garamond" w:cs="Arial"/>
          <w:sz w:val="24"/>
          <w:szCs w:val="24"/>
          <w:lang w:val="en-GB" w:eastAsia="en-GB"/>
        </w:rPr>
        <w:t>, insurance, annual retreat</w:t>
      </w:r>
      <w:r w:rsidRPr="00EC27CE">
        <w:rPr>
          <w:rFonts w:ascii="Garamond" w:eastAsia="Times New Roman" w:hAnsi="Garamond" w:cs="Arial"/>
          <w:sz w:val="24"/>
          <w:szCs w:val="24"/>
          <w:lang w:val="en-GB" w:eastAsia="en-GB"/>
        </w:rPr>
        <w:t>).</w:t>
      </w:r>
    </w:p>
    <w:p w14:paraId="6E4A6789" w14:textId="77777777" w:rsidR="00737F76" w:rsidRPr="00EC27CE" w:rsidRDefault="00737F76" w:rsidP="00737F76">
      <w:pPr>
        <w:numPr>
          <w:ilvl w:val="0"/>
          <w:numId w:val="9"/>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Opportunities for regional travel and professional development (on-the-job learning, MFA training, e-courses).</w:t>
      </w:r>
    </w:p>
    <w:p w14:paraId="3CE597D5" w14:textId="1560DC6D" w:rsidR="002E74C7" w:rsidRPr="00EC27CE" w:rsidRDefault="00737F76" w:rsidP="00351704">
      <w:pPr>
        <w:numPr>
          <w:ilvl w:val="0"/>
          <w:numId w:val="9"/>
        </w:numPr>
        <w:spacing w:before="100" w:beforeAutospacing="1" w:after="100" w:afterAutospacing="1"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Dedicated colleagues and an international atmosphere with strong team spirit.</w:t>
      </w:r>
    </w:p>
    <w:p w14:paraId="3ADFA881" w14:textId="428ADC4A" w:rsidR="000E7FDA" w:rsidRPr="00EC27CE" w:rsidRDefault="000E7FDA" w:rsidP="000E7FDA">
      <w:pPr>
        <w:spacing w:before="100" w:beforeAutospacing="1" w:after="100" w:afterAutospacing="1" w:line="240" w:lineRule="auto"/>
        <w:outlineLvl w:val="2"/>
        <w:rPr>
          <w:rFonts w:ascii="Garamond" w:eastAsia="Times New Roman" w:hAnsi="Garamond" w:cs="Arial"/>
          <w:b/>
          <w:bCs/>
          <w:sz w:val="27"/>
          <w:szCs w:val="27"/>
          <w:lang w:val="en-GB" w:eastAsia="en-GB"/>
        </w:rPr>
      </w:pPr>
      <w:r w:rsidRPr="00EC27CE">
        <w:rPr>
          <w:rFonts w:ascii="Garamond" w:eastAsia="Times New Roman" w:hAnsi="Garamond" w:cs="Arial"/>
          <w:b/>
          <w:bCs/>
          <w:sz w:val="27"/>
          <w:szCs w:val="27"/>
          <w:lang w:val="en-GB" w:eastAsia="en-GB"/>
        </w:rPr>
        <w:t>Employment conditions</w:t>
      </w:r>
    </w:p>
    <w:p w14:paraId="7AE72B43" w14:textId="76BEB5CA" w:rsidR="002E74C7" w:rsidRPr="00EC27CE" w:rsidRDefault="002E74C7" w:rsidP="002E74C7">
      <w:pPr>
        <w:numPr>
          <w:ilvl w:val="0"/>
          <w:numId w:val="8"/>
        </w:numPr>
        <w:spacing w:after="0"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You will be offered full time employment for 2-year contract with the possibility of extension subject to agreement by both parties. </w:t>
      </w:r>
    </w:p>
    <w:p w14:paraId="1173B589" w14:textId="77777777" w:rsidR="002E74C7" w:rsidRPr="00EC27CE" w:rsidRDefault="002E74C7" w:rsidP="002E74C7">
      <w:pPr>
        <w:numPr>
          <w:ilvl w:val="0"/>
          <w:numId w:val="8"/>
        </w:numPr>
        <w:spacing w:after="0"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You are employed with a work week of an average of 40 working hours, including a 30 minutes daily lunch break.</w:t>
      </w:r>
    </w:p>
    <w:p w14:paraId="1F07F68E" w14:textId="77777777" w:rsidR="002E74C7" w:rsidRPr="00EC27CE" w:rsidRDefault="002E74C7" w:rsidP="002E74C7">
      <w:pPr>
        <w:numPr>
          <w:ilvl w:val="0"/>
          <w:numId w:val="8"/>
        </w:numPr>
        <w:spacing w:after="0"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You will be entitled to 20 days of paid vacation per year.</w:t>
      </w:r>
    </w:p>
    <w:p w14:paraId="0F8A5864" w14:textId="77777777" w:rsidR="002E74C7" w:rsidRPr="00EC27CE" w:rsidRDefault="002E74C7" w:rsidP="002E74C7">
      <w:pPr>
        <w:numPr>
          <w:ilvl w:val="0"/>
          <w:numId w:val="8"/>
        </w:numPr>
        <w:spacing w:after="0"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Your salary will reflect your qualifications, relevant experience and proven work-related results.</w:t>
      </w:r>
    </w:p>
    <w:p w14:paraId="496DADA6" w14:textId="77777777" w:rsidR="002E74C7" w:rsidRPr="00EC27CE" w:rsidRDefault="002E74C7" w:rsidP="002E74C7">
      <w:pPr>
        <w:numPr>
          <w:ilvl w:val="0"/>
          <w:numId w:val="8"/>
        </w:numPr>
        <w:spacing w:after="0"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Attractive health insurance.</w:t>
      </w:r>
    </w:p>
    <w:p w14:paraId="0FAB916C" w14:textId="394296C6" w:rsidR="002E74C7" w:rsidRPr="00EC27CE" w:rsidRDefault="002E74C7" w:rsidP="002E74C7">
      <w:pPr>
        <w:numPr>
          <w:ilvl w:val="0"/>
          <w:numId w:val="8"/>
        </w:numPr>
        <w:spacing w:after="0"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Benefits and other conditions will be based on the Embassy’s Staff </w:t>
      </w:r>
      <w:r w:rsidR="008F5613" w:rsidRPr="00EC27CE">
        <w:rPr>
          <w:rFonts w:ascii="Garamond" w:eastAsia="Times New Roman" w:hAnsi="Garamond" w:cs="Arial"/>
          <w:sz w:val="24"/>
          <w:szCs w:val="24"/>
          <w:lang w:val="en-GB" w:eastAsia="en-GB"/>
        </w:rPr>
        <w:t>Rules</w:t>
      </w:r>
      <w:r w:rsidRPr="00EC27CE">
        <w:rPr>
          <w:rFonts w:ascii="Garamond" w:eastAsia="Times New Roman" w:hAnsi="Garamond" w:cs="Arial"/>
          <w:sz w:val="24"/>
          <w:szCs w:val="24"/>
          <w:lang w:val="en-GB" w:eastAsia="en-GB"/>
        </w:rPr>
        <w:t>.</w:t>
      </w:r>
    </w:p>
    <w:p w14:paraId="5515AA6D" w14:textId="77777777" w:rsidR="002E74C7" w:rsidRPr="00EC27CE" w:rsidRDefault="002E74C7" w:rsidP="002E74C7">
      <w:pPr>
        <w:spacing w:after="0" w:line="240" w:lineRule="auto"/>
        <w:outlineLvl w:val="2"/>
        <w:rPr>
          <w:rFonts w:ascii="Garamond" w:eastAsia="Times New Roman" w:hAnsi="Garamond" w:cs="Arial"/>
          <w:b/>
          <w:bCs/>
          <w:sz w:val="27"/>
          <w:szCs w:val="27"/>
          <w:lang w:val="en-GB" w:eastAsia="en-GB"/>
        </w:rPr>
      </w:pPr>
    </w:p>
    <w:p w14:paraId="0AC916DB" w14:textId="3B37F389" w:rsidR="00737F76" w:rsidRPr="00EC27CE" w:rsidRDefault="00737F76" w:rsidP="002E74C7">
      <w:pPr>
        <w:spacing w:after="0" w:line="240" w:lineRule="auto"/>
        <w:outlineLvl w:val="2"/>
        <w:rPr>
          <w:rFonts w:ascii="Garamond" w:eastAsia="Times New Roman" w:hAnsi="Garamond" w:cs="Arial"/>
          <w:b/>
          <w:bCs/>
          <w:sz w:val="27"/>
          <w:szCs w:val="27"/>
          <w:lang w:val="en-GB" w:eastAsia="en-GB"/>
        </w:rPr>
      </w:pPr>
      <w:r w:rsidRPr="00EC27CE">
        <w:rPr>
          <w:rFonts w:ascii="Garamond" w:eastAsia="Times New Roman" w:hAnsi="Garamond" w:cs="Arial"/>
          <w:b/>
          <w:bCs/>
          <w:sz w:val="27"/>
          <w:szCs w:val="27"/>
          <w:lang w:val="en-GB" w:eastAsia="en-GB"/>
        </w:rPr>
        <w:t>How to Apply</w:t>
      </w:r>
    </w:p>
    <w:p w14:paraId="6C86A3BC" w14:textId="77777777" w:rsidR="002E74C7" w:rsidRPr="00EC27CE" w:rsidRDefault="002E74C7" w:rsidP="002E74C7">
      <w:pPr>
        <w:spacing w:after="0" w:line="240" w:lineRule="auto"/>
        <w:outlineLvl w:val="2"/>
        <w:rPr>
          <w:rFonts w:ascii="Garamond" w:eastAsia="Times New Roman" w:hAnsi="Garamond" w:cs="Arial"/>
          <w:b/>
          <w:bCs/>
          <w:sz w:val="27"/>
          <w:szCs w:val="27"/>
          <w:lang w:val="en-GB" w:eastAsia="en-GB"/>
        </w:rPr>
      </w:pPr>
    </w:p>
    <w:p w14:paraId="113C9B8D" w14:textId="39BE9CFE" w:rsidR="00737F76" w:rsidRPr="00EC27CE" w:rsidRDefault="00737F76" w:rsidP="002E74C7">
      <w:pPr>
        <w:spacing w:after="0"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Send your </w:t>
      </w:r>
      <w:r w:rsidRPr="00EC27CE">
        <w:rPr>
          <w:rFonts w:ascii="Garamond" w:eastAsia="Times New Roman" w:hAnsi="Garamond" w:cs="Arial"/>
          <w:b/>
          <w:bCs/>
          <w:sz w:val="24"/>
          <w:szCs w:val="24"/>
          <w:lang w:val="en-GB" w:eastAsia="en-GB"/>
        </w:rPr>
        <w:t>application (cover letter, CV, educational documents, recommendations, and 2–3 references)</w:t>
      </w:r>
      <w:r w:rsidRPr="00EC27CE">
        <w:rPr>
          <w:rFonts w:ascii="Garamond" w:eastAsia="Times New Roman" w:hAnsi="Garamond" w:cs="Arial"/>
          <w:sz w:val="24"/>
          <w:szCs w:val="24"/>
          <w:lang w:val="en-GB" w:eastAsia="en-GB"/>
        </w:rPr>
        <w:t xml:space="preserve"> in English to: </w:t>
      </w:r>
      <w:hyperlink r:id="rId8" w:history="1">
        <w:r w:rsidR="003C7631" w:rsidRPr="00EC27CE">
          <w:rPr>
            <w:rStyle w:val="Hyperlink"/>
            <w:rFonts w:ascii="Garamond" w:eastAsia="Times New Roman" w:hAnsi="Garamond" w:cs="Arial"/>
            <w:b/>
            <w:bCs/>
            <w:sz w:val="24"/>
            <w:szCs w:val="24"/>
            <w:lang w:val="en-GB" w:eastAsia="en-GB"/>
          </w:rPr>
          <w:t>hanamb@um.dk</w:t>
        </w:r>
      </w:hyperlink>
      <w:r w:rsidR="003C7631" w:rsidRPr="00EC27CE">
        <w:rPr>
          <w:rFonts w:ascii="Garamond" w:eastAsia="Times New Roman" w:hAnsi="Garamond" w:cs="Arial"/>
          <w:b/>
          <w:bCs/>
          <w:sz w:val="24"/>
          <w:szCs w:val="24"/>
          <w:lang w:val="en-GB" w:eastAsia="en-GB"/>
        </w:rPr>
        <w:t xml:space="preserve"> </w:t>
      </w:r>
      <w:r w:rsidRPr="00EC27CE">
        <w:rPr>
          <w:rFonts w:ascii="Garamond" w:eastAsia="Times New Roman" w:hAnsi="Garamond" w:cs="Arial"/>
          <w:sz w:val="24"/>
          <w:szCs w:val="24"/>
          <w:lang w:val="en-GB" w:eastAsia="en-GB"/>
        </w:rPr>
        <w:br/>
        <w:t xml:space="preserve">Subject line: </w:t>
      </w:r>
      <w:r w:rsidRPr="00EC27CE">
        <w:rPr>
          <w:rFonts w:ascii="Garamond" w:eastAsia="Times New Roman" w:hAnsi="Garamond" w:cs="Arial"/>
          <w:i/>
          <w:iCs/>
          <w:sz w:val="24"/>
          <w:szCs w:val="24"/>
          <w:lang w:val="en-GB" w:eastAsia="en-GB"/>
        </w:rPr>
        <w:t xml:space="preserve">Application – Trade &amp; </w:t>
      </w:r>
      <w:r w:rsidR="00CE27B3" w:rsidRPr="00EC27CE">
        <w:rPr>
          <w:rFonts w:ascii="Garamond" w:eastAsia="Times New Roman" w:hAnsi="Garamond" w:cs="Arial"/>
          <w:i/>
          <w:iCs/>
          <w:sz w:val="24"/>
          <w:szCs w:val="24"/>
          <w:lang w:val="en-GB" w:eastAsia="en-GB"/>
        </w:rPr>
        <w:t>Investment</w:t>
      </w:r>
      <w:r w:rsidRPr="00EC27CE">
        <w:rPr>
          <w:rFonts w:ascii="Garamond" w:eastAsia="Times New Roman" w:hAnsi="Garamond" w:cs="Arial"/>
          <w:i/>
          <w:iCs/>
          <w:sz w:val="24"/>
          <w:szCs w:val="24"/>
          <w:lang w:val="en-GB" w:eastAsia="en-GB"/>
        </w:rPr>
        <w:t xml:space="preserve"> Adviser</w:t>
      </w:r>
    </w:p>
    <w:p w14:paraId="6C3EF125" w14:textId="375CD87E" w:rsidR="003C7631" w:rsidRPr="00EC27CE" w:rsidRDefault="00737F76" w:rsidP="003C7631">
      <w:pPr>
        <w:spacing w:after="0" w:line="240" w:lineRule="auto"/>
        <w:rPr>
          <w:rFonts w:ascii="Garamond" w:hAnsi="Garamond" w:cs="Arial"/>
          <w:color w:val="000000" w:themeColor="text1"/>
          <w:sz w:val="22"/>
          <w:lang w:val="en-GB"/>
        </w:rPr>
      </w:pPr>
      <w:r w:rsidRPr="00EC27CE">
        <w:rPr>
          <w:rFonts w:ascii="Garamond" w:eastAsia="Times New Roman" w:hAnsi="Garamond" w:cs="Arial"/>
          <w:b/>
          <w:bCs/>
          <w:sz w:val="24"/>
          <w:szCs w:val="24"/>
          <w:lang w:val="en-GB" w:eastAsia="en-GB"/>
        </w:rPr>
        <w:t xml:space="preserve">Deadline: </w:t>
      </w:r>
      <w:r w:rsidR="00EC27CE" w:rsidRPr="00EC27CE">
        <w:rPr>
          <w:rFonts w:ascii="Garamond" w:eastAsia="Times New Roman" w:hAnsi="Garamond" w:cs="Arial"/>
          <w:b/>
          <w:bCs/>
          <w:sz w:val="24"/>
          <w:szCs w:val="24"/>
          <w:lang w:val="en-GB" w:eastAsia="en-GB"/>
        </w:rPr>
        <w:t>1 July</w:t>
      </w:r>
      <w:r w:rsidR="000E7FDA" w:rsidRPr="00EC27CE">
        <w:rPr>
          <w:rFonts w:ascii="Garamond" w:eastAsia="Times New Roman" w:hAnsi="Garamond" w:cs="Arial"/>
          <w:b/>
          <w:bCs/>
          <w:sz w:val="24"/>
          <w:szCs w:val="24"/>
          <w:lang w:val="en-GB" w:eastAsia="en-GB"/>
        </w:rPr>
        <w:t xml:space="preserve"> </w:t>
      </w:r>
      <w:r w:rsidRPr="00EC27CE">
        <w:rPr>
          <w:rFonts w:ascii="Garamond" w:eastAsia="Times New Roman" w:hAnsi="Garamond" w:cs="Arial"/>
          <w:b/>
          <w:bCs/>
          <w:sz w:val="24"/>
          <w:szCs w:val="24"/>
          <w:lang w:val="en-GB" w:eastAsia="en-GB"/>
        </w:rPr>
        <w:t>2025</w:t>
      </w:r>
      <w:r w:rsidRPr="00EC27CE">
        <w:rPr>
          <w:rFonts w:ascii="Garamond" w:eastAsia="Times New Roman" w:hAnsi="Garamond" w:cs="Arial"/>
          <w:sz w:val="24"/>
          <w:szCs w:val="24"/>
          <w:lang w:val="en-GB" w:eastAsia="en-GB"/>
        </w:rPr>
        <w:br/>
      </w:r>
    </w:p>
    <w:p w14:paraId="5D282D96" w14:textId="5E3682A6" w:rsidR="00737F76" w:rsidRPr="00EC27CE" w:rsidRDefault="00737F76" w:rsidP="003C7631">
      <w:pPr>
        <w:spacing w:after="0" w:line="240" w:lineRule="auto"/>
        <w:rPr>
          <w:rFonts w:ascii="Garamond" w:eastAsia="Times New Roman" w:hAnsi="Garamond" w:cs="Arial"/>
          <w:sz w:val="24"/>
          <w:szCs w:val="24"/>
          <w:lang w:val="en-GB" w:eastAsia="en-GB"/>
        </w:rPr>
      </w:pPr>
      <w:r w:rsidRPr="00EC27CE">
        <w:rPr>
          <w:rFonts w:ascii="Garamond" w:eastAsia="Times New Roman" w:hAnsi="Garamond" w:cs="Arial"/>
          <w:i/>
          <w:iCs/>
          <w:sz w:val="24"/>
          <w:szCs w:val="24"/>
          <w:lang w:val="en-GB" w:eastAsia="en-GB"/>
        </w:rPr>
        <w:t>Please note only shortlisted candidates will be contacted. The selected candidate must present a clean criminal record and pass security clearance by Danish authorities prior to employment.</w:t>
      </w:r>
    </w:p>
    <w:p w14:paraId="6C824FA6" w14:textId="3321E376" w:rsidR="003C7631" w:rsidRPr="00EC27CE" w:rsidRDefault="003C7631" w:rsidP="003C7631">
      <w:pPr>
        <w:spacing w:after="0" w:line="240" w:lineRule="auto"/>
        <w:outlineLvl w:val="2"/>
        <w:rPr>
          <w:rFonts w:ascii="Garamond" w:eastAsia="Times New Roman" w:hAnsi="Garamond" w:cs="Arial"/>
          <w:sz w:val="24"/>
          <w:szCs w:val="24"/>
          <w:lang w:val="en-GB" w:eastAsia="en-GB"/>
        </w:rPr>
      </w:pPr>
    </w:p>
    <w:p w14:paraId="25699672" w14:textId="77777777" w:rsidR="003C7631" w:rsidRPr="00EC27CE" w:rsidRDefault="003C7631" w:rsidP="003C7631">
      <w:pPr>
        <w:shd w:val="clear" w:color="auto" w:fill="FFFFFF"/>
        <w:spacing w:after="0"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The Embassy is obliged to follow EU-rules of handling personal information (GDPR) when we receive and process job applications. Our processing of personal information will rely on your consent (art. 6, no. 1 litra a). Please read the privacy policy of the Danish Ministry of Foreign Affairs before applying </w:t>
      </w:r>
      <w:r w:rsidRPr="00EC27CE">
        <w:rPr>
          <w:rFonts w:ascii="Garamond" w:eastAsia="Times New Roman" w:hAnsi="Garamond" w:cs="Arial"/>
          <w:color w:val="000000"/>
          <w:sz w:val="22"/>
          <w:szCs w:val="22"/>
          <w:lang w:val="en-GB" w:eastAsia="zh-CN"/>
        </w:rPr>
        <w:t>(</w:t>
      </w:r>
      <w:hyperlink r:id="rId9" w:history="1">
        <w:r w:rsidRPr="00EC27CE">
          <w:rPr>
            <w:rFonts w:ascii="Garamond" w:eastAsia="SimSun" w:hAnsi="Garamond" w:cs="Arial"/>
            <w:color w:val="0000FF"/>
            <w:sz w:val="22"/>
            <w:szCs w:val="22"/>
            <w:u w:val="single"/>
            <w:lang w:val="en-GB" w:eastAsia="da-DK"/>
          </w:rPr>
          <w:t>Privacy Notice (um.dk)</w:t>
        </w:r>
      </w:hyperlink>
      <w:r w:rsidRPr="00EC27CE">
        <w:rPr>
          <w:rFonts w:ascii="Garamond" w:eastAsia="SimSun" w:hAnsi="Garamond" w:cs="Arial"/>
          <w:sz w:val="22"/>
          <w:szCs w:val="22"/>
          <w:lang w:val="en-GB" w:eastAsia="da-DK"/>
        </w:rPr>
        <w:t>)</w:t>
      </w:r>
      <w:r w:rsidRPr="00EC27CE">
        <w:rPr>
          <w:rFonts w:ascii="Garamond" w:eastAsia="Times New Roman" w:hAnsi="Garamond" w:cs="Arial"/>
          <w:color w:val="000000"/>
          <w:sz w:val="22"/>
          <w:szCs w:val="22"/>
          <w:lang w:val="en-GB" w:eastAsia="zh-CN"/>
        </w:rPr>
        <w:t xml:space="preserve">. </w:t>
      </w:r>
      <w:r w:rsidRPr="00EC27CE">
        <w:rPr>
          <w:rFonts w:ascii="Garamond" w:eastAsia="Times New Roman" w:hAnsi="Garamond" w:cs="Arial"/>
          <w:sz w:val="24"/>
          <w:szCs w:val="24"/>
          <w:lang w:val="en-GB" w:eastAsia="en-GB"/>
        </w:rPr>
        <w:t>By sending your application, you actively consent to our processing of your personal information. In the abovementioned policy you can read more about your rights (among others your right to withdraw your consent), how we process your data and how to complain about our processing of your personal data.</w:t>
      </w:r>
    </w:p>
    <w:p w14:paraId="361FF2D2" w14:textId="77777777" w:rsidR="003C7631" w:rsidRPr="00EC27CE" w:rsidRDefault="003C7631" w:rsidP="003C7631">
      <w:pPr>
        <w:spacing w:after="0" w:line="240" w:lineRule="auto"/>
        <w:outlineLvl w:val="2"/>
        <w:rPr>
          <w:rFonts w:ascii="Garamond" w:eastAsia="Times New Roman" w:hAnsi="Garamond" w:cs="Arial"/>
          <w:b/>
          <w:bCs/>
          <w:sz w:val="27"/>
          <w:szCs w:val="27"/>
          <w:lang w:val="en-GB" w:eastAsia="en-GB"/>
        </w:rPr>
      </w:pPr>
    </w:p>
    <w:p w14:paraId="1A8F54FD" w14:textId="68ED23C6" w:rsidR="00737F76" w:rsidRPr="00EC27CE" w:rsidRDefault="00737F76" w:rsidP="003C7631">
      <w:pPr>
        <w:spacing w:after="0" w:line="240" w:lineRule="auto"/>
        <w:outlineLvl w:val="2"/>
        <w:rPr>
          <w:rFonts w:ascii="Garamond" w:eastAsia="Times New Roman" w:hAnsi="Garamond" w:cs="Arial"/>
          <w:b/>
          <w:bCs/>
          <w:sz w:val="27"/>
          <w:szCs w:val="27"/>
          <w:lang w:val="en-GB" w:eastAsia="en-GB"/>
        </w:rPr>
      </w:pPr>
      <w:r w:rsidRPr="00EC27CE">
        <w:rPr>
          <w:rFonts w:ascii="Garamond" w:eastAsia="Times New Roman" w:hAnsi="Garamond" w:cs="Arial"/>
          <w:b/>
          <w:bCs/>
          <w:sz w:val="27"/>
          <w:szCs w:val="27"/>
          <w:lang w:val="en-GB" w:eastAsia="en-GB"/>
        </w:rPr>
        <w:t>Contact</w:t>
      </w:r>
    </w:p>
    <w:p w14:paraId="367FB114" w14:textId="77777777" w:rsidR="003C7631" w:rsidRPr="00EC27CE" w:rsidRDefault="003C7631" w:rsidP="003C7631">
      <w:pPr>
        <w:spacing w:after="0" w:line="240" w:lineRule="auto"/>
        <w:rPr>
          <w:rFonts w:ascii="Garamond" w:eastAsia="Times New Roman" w:hAnsi="Garamond" w:cs="Arial"/>
          <w:sz w:val="24"/>
          <w:szCs w:val="24"/>
          <w:lang w:val="en-GB" w:eastAsia="en-GB"/>
        </w:rPr>
      </w:pPr>
    </w:p>
    <w:p w14:paraId="731C0372" w14:textId="04E3C0BD" w:rsidR="003C7631" w:rsidRPr="00EC27CE" w:rsidRDefault="00737F76" w:rsidP="003C7631">
      <w:pPr>
        <w:spacing w:after="0" w:line="240" w:lineRule="auto"/>
        <w:rPr>
          <w:rFonts w:ascii="Garamond" w:eastAsia="Times New Roman" w:hAnsi="Garamond" w:cs="Arial"/>
          <w:b/>
          <w:bCs/>
          <w:sz w:val="24"/>
          <w:szCs w:val="24"/>
          <w:lang w:val="en-GB" w:eastAsia="en-GB"/>
        </w:rPr>
      </w:pPr>
      <w:r w:rsidRPr="00EC27CE">
        <w:rPr>
          <w:rFonts w:ascii="Garamond" w:eastAsia="Times New Roman" w:hAnsi="Garamond" w:cs="Arial"/>
          <w:sz w:val="24"/>
          <w:szCs w:val="24"/>
          <w:lang w:val="en-GB" w:eastAsia="en-GB"/>
        </w:rPr>
        <w:t>For questions about the position, please contact:</w:t>
      </w:r>
    </w:p>
    <w:p w14:paraId="21686410" w14:textId="30B07327" w:rsidR="00EC27CE" w:rsidRPr="00EC27CE" w:rsidRDefault="00737F76" w:rsidP="003C7631">
      <w:pPr>
        <w:spacing w:after="0" w:line="240" w:lineRule="auto"/>
        <w:rPr>
          <w:rStyle w:val="Hyperlink"/>
          <w:rFonts w:ascii="Garamond" w:eastAsia="Times New Roman" w:hAnsi="Garamond" w:cs="Arial"/>
          <w:b/>
          <w:bCs/>
          <w:sz w:val="24"/>
          <w:szCs w:val="24"/>
          <w:lang w:val="en-GB" w:eastAsia="en-GB"/>
        </w:rPr>
      </w:pPr>
      <w:r w:rsidRPr="00EC27CE">
        <w:rPr>
          <w:rFonts w:ascii="Garamond" w:eastAsia="Times New Roman" w:hAnsi="Garamond" w:cs="Arial"/>
          <w:b/>
          <w:bCs/>
          <w:sz w:val="24"/>
          <w:szCs w:val="24"/>
          <w:lang w:val="en-GB" w:eastAsia="en-GB"/>
        </w:rPr>
        <w:t>Mr. Lasse Pedersen Hjortshøj</w:t>
      </w:r>
      <w:r w:rsidRPr="00EC27CE">
        <w:rPr>
          <w:rFonts w:ascii="Garamond" w:eastAsia="Times New Roman" w:hAnsi="Garamond" w:cs="Arial"/>
          <w:sz w:val="24"/>
          <w:szCs w:val="24"/>
          <w:lang w:val="en-GB" w:eastAsia="en-GB"/>
        </w:rPr>
        <w:t>, Commercial Counsellor, Head of Trade and Economic Diplomacy</w:t>
      </w:r>
      <w:r w:rsidR="00D51CB2" w:rsidRPr="00EC27CE">
        <w:rPr>
          <w:rFonts w:ascii="Garamond" w:eastAsia="Times New Roman" w:hAnsi="Garamond" w:cs="Arial"/>
          <w:sz w:val="24"/>
          <w:szCs w:val="24"/>
          <w:lang w:val="en-GB" w:eastAsia="en-GB"/>
        </w:rPr>
        <w:t xml:space="preserve"> </w:t>
      </w:r>
      <w:r w:rsidR="00EC27CE" w:rsidRPr="00EC27CE">
        <w:rPr>
          <w:rFonts w:ascii="Garamond" w:eastAsia="Times New Roman" w:hAnsi="Garamond" w:cs="Arial"/>
          <w:sz w:val="24"/>
          <w:szCs w:val="24"/>
          <w:lang w:val="en-GB" w:eastAsia="en-GB"/>
        </w:rPr>
        <w:t>– Embassy of Denmark in Vietnam,</w:t>
      </w:r>
      <w:r w:rsidR="00D51CB2" w:rsidRPr="00EC27CE">
        <w:rPr>
          <w:rFonts w:ascii="Garamond" w:eastAsia="Times New Roman" w:hAnsi="Garamond" w:cs="Arial"/>
          <w:sz w:val="24"/>
          <w:szCs w:val="24"/>
          <w:lang w:val="en-GB" w:eastAsia="en-GB"/>
        </w:rPr>
        <w:t xml:space="preserve"> </w:t>
      </w:r>
      <w:hyperlink r:id="rId10" w:history="1">
        <w:r w:rsidR="003C7631" w:rsidRPr="00EC27CE">
          <w:rPr>
            <w:rStyle w:val="Hyperlink"/>
            <w:rFonts w:ascii="Garamond" w:eastAsia="Times New Roman" w:hAnsi="Garamond" w:cs="Arial"/>
            <w:b/>
            <w:bCs/>
            <w:sz w:val="24"/>
            <w:szCs w:val="24"/>
            <w:lang w:val="en-GB" w:eastAsia="en-GB"/>
          </w:rPr>
          <w:t>lashjo@um.dk</w:t>
        </w:r>
      </w:hyperlink>
      <w:r w:rsidR="00EC27CE" w:rsidRPr="00EC27CE">
        <w:rPr>
          <w:rStyle w:val="Hyperlink"/>
          <w:rFonts w:ascii="Garamond" w:eastAsia="Times New Roman" w:hAnsi="Garamond" w:cs="Arial"/>
          <w:b/>
          <w:bCs/>
          <w:sz w:val="24"/>
          <w:szCs w:val="24"/>
          <w:lang w:val="en-GB" w:eastAsia="en-GB"/>
        </w:rPr>
        <w:t xml:space="preserve"> </w:t>
      </w:r>
    </w:p>
    <w:p w14:paraId="1ACEE089" w14:textId="05265951" w:rsidR="00BB077A" w:rsidRPr="00BB077A" w:rsidRDefault="00EC27CE" w:rsidP="003C7631">
      <w:pPr>
        <w:spacing w:after="0" w:line="240" w:lineRule="auto"/>
        <w:rPr>
          <w:rFonts w:ascii="Garamond" w:eastAsia="Times New Roman" w:hAnsi="Garamond" w:cs="Arial"/>
          <w:sz w:val="24"/>
          <w:szCs w:val="24"/>
          <w:lang w:val="vi-VN" w:eastAsia="en-GB"/>
        </w:rPr>
      </w:pPr>
      <w:r w:rsidRPr="00EC27CE">
        <w:rPr>
          <w:rFonts w:ascii="Garamond" w:eastAsia="Times New Roman" w:hAnsi="Garamond" w:cs="Arial"/>
          <w:b/>
          <w:bCs/>
          <w:sz w:val="24"/>
          <w:szCs w:val="24"/>
          <w:lang w:val="en-GB" w:eastAsia="en-GB"/>
        </w:rPr>
        <w:t>Ms. Tran Thi Tuyet Mai</w:t>
      </w:r>
      <w:r w:rsidRPr="00EC27CE">
        <w:rPr>
          <w:rFonts w:ascii="Garamond" w:eastAsia="Times New Roman" w:hAnsi="Garamond" w:cs="Arial"/>
          <w:sz w:val="24"/>
          <w:szCs w:val="24"/>
          <w:lang w:val="en-GB" w:eastAsia="en-GB"/>
        </w:rPr>
        <w:t xml:space="preserve">, Head of The Danish Economic and Commercial Office in </w:t>
      </w:r>
      <w:r w:rsidR="00BB077A" w:rsidRPr="00BB077A">
        <w:rPr>
          <w:rFonts w:ascii="Garamond" w:eastAsia="Times New Roman" w:hAnsi="Garamond" w:cstheme="minorHAnsi"/>
          <w:sz w:val="24"/>
          <w:szCs w:val="24"/>
          <w:lang w:val="en-GB" w:eastAsia="en-GB"/>
        </w:rPr>
        <w:t>HCMC</w:t>
      </w:r>
      <w:r w:rsidR="00BB077A" w:rsidRPr="00BB077A">
        <w:rPr>
          <w:rFonts w:ascii="Garamond" w:eastAsia="Times New Roman" w:hAnsi="Garamond" w:cs="Arial"/>
          <w:sz w:val="24"/>
          <w:szCs w:val="24"/>
          <w:lang w:val="vi-VN" w:eastAsia="en-GB"/>
        </w:rPr>
        <w:t>,</w:t>
      </w:r>
      <w:r w:rsidR="00BB077A">
        <w:rPr>
          <w:rFonts w:asciiTheme="minorHAnsi" w:eastAsia="Times New Roman" w:hAnsiTheme="minorHAnsi" w:cs="Arial"/>
          <w:sz w:val="24"/>
          <w:szCs w:val="24"/>
          <w:lang w:val="vi-VN" w:eastAsia="en-GB"/>
        </w:rPr>
        <w:t xml:space="preserve"> </w:t>
      </w:r>
      <w:hyperlink r:id="rId11" w:history="1">
        <w:r w:rsidR="00BB077A" w:rsidRPr="00BB077A">
          <w:rPr>
            <w:rStyle w:val="Hyperlink"/>
            <w:rFonts w:ascii="Garamond" w:eastAsia="Times New Roman" w:hAnsi="Garamond" w:cs="Arial"/>
            <w:b/>
            <w:bCs/>
            <w:sz w:val="24"/>
            <w:szCs w:val="24"/>
            <w:lang w:val="vi-VN" w:eastAsia="en-GB"/>
          </w:rPr>
          <w:t>tttmai@um.dk</w:t>
        </w:r>
      </w:hyperlink>
    </w:p>
    <w:p w14:paraId="07BC20DD" w14:textId="5212157B" w:rsidR="00737F76" w:rsidRPr="00BB077A" w:rsidRDefault="003C7631" w:rsidP="003C7631">
      <w:pPr>
        <w:spacing w:after="0" w:line="240" w:lineRule="auto"/>
        <w:rPr>
          <w:rFonts w:ascii="Garamond" w:eastAsia="Times New Roman" w:hAnsi="Garamond" w:cs="Arial"/>
          <w:sz w:val="24"/>
          <w:szCs w:val="24"/>
          <w:lang w:val="en-GB" w:eastAsia="en-GB"/>
        </w:rPr>
      </w:pPr>
      <w:r w:rsidRPr="00BB077A">
        <w:rPr>
          <w:rFonts w:ascii="Garamond" w:eastAsia="Times New Roman" w:hAnsi="Garamond" w:cs="Arial"/>
          <w:sz w:val="24"/>
          <w:szCs w:val="24"/>
          <w:lang w:val="en-GB" w:eastAsia="en-GB"/>
        </w:rPr>
        <w:t xml:space="preserve"> </w:t>
      </w:r>
    </w:p>
    <w:p w14:paraId="1F18BF49" w14:textId="77777777" w:rsidR="00BB077A" w:rsidRPr="00EC27CE" w:rsidRDefault="00BB077A" w:rsidP="003C7631">
      <w:pPr>
        <w:spacing w:after="0" w:line="240" w:lineRule="auto"/>
        <w:rPr>
          <w:rFonts w:ascii="Garamond" w:eastAsia="Times New Roman" w:hAnsi="Garamond" w:cs="Arial"/>
          <w:sz w:val="24"/>
          <w:szCs w:val="24"/>
          <w:lang w:val="en-GB" w:eastAsia="en-GB"/>
        </w:rPr>
      </w:pPr>
    </w:p>
    <w:p w14:paraId="66206C33" w14:textId="181EB001" w:rsidR="003C7631" w:rsidRDefault="003C7631" w:rsidP="003C7631">
      <w:pPr>
        <w:spacing w:after="0" w:line="240" w:lineRule="auto"/>
        <w:outlineLvl w:val="2"/>
        <w:rPr>
          <w:rFonts w:ascii="Garamond" w:eastAsia="Times New Roman" w:hAnsi="Garamond" w:cs="Arial"/>
          <w:b/>
          <w:bCs/>
          <w:sz w:val="27"/>
          <w:szCs w:val="27"/>
          <w:lang w:val="en-GB" w:eastAsia="en-GB"/>
        </w:rPr>
      </w:pPr>
    </w:p>
    <w:p w14:paraId="6C52D78C" w14:textId="4124171C" w:rsidR="001C38D2" w:rsidRDefault="001C38D2" w:rsidP="003C7631">
      <w:pPr>
        <w:spacing w:after="0" w:line="240" w:lineRule="auto"/>
        <w:outlineLvl w:val="2"/>
        <w:rPr>
          <w:rFonts w:ascii="Garamond" w:eastAsia="Times New Roman" w:hAnsi="Garamond" w:cs="Arial"/>
          <w:b/>
          <w:bCs/>
          <w:sz w:val="27"/>
          <w:szCs w:val="27"/>
          <w:lang w:val="en-GB" w:eastAsia="en-GB"/>
        </w:rPr>
      </w:pPr>
    </w:p>
    <w:p w14:paraId="209773C0" w14:textId="77777777" w:rsidR="001C38D2" w:rsidRPr="00EC27CE" w:rsidRDefault="001C38D2" w:rsidP="003C7631">
      <w:pPr>
        <w:spacing w:after="0" w:line="240" w:lineRule="auto"/>
        <w:outlineLvl w:val="2"/>
        <w:rPr>
          <w:rFonts w:ascii="Garamond" w:eastAsia="Times New Roman" w:hAnsi="Garamond" w:cs="Arial"/>
          <w:b/>
          <w:bCs/>
          <w:sz w:val="27"/>
          <w:szCs w:val="27"/>
          <w:lang w:val="en-GB" w:eastAsia="en-GB"/>
        </w:rPr>
      </w:pPr>
    </w:p>
    <w:p w14:paraId="2120F55F" w14:textId="50877916" w:rsidR="00737F76" w:rsidRPr="00EC27CE" w:rsidRDefault="00737F76" w:rsidP="003C7631">
      <w:pPr>
        <w:spacing w:after="0" w:line="240" w:lineRule="auto"/>
        <w:outlineLvl w:val="2"/>
        <w:rPr>
          <w:rFonts w:ascii="Garamond" w:eastAsia="Times New Roman" w:hAnsi="Garamond" w:cs="Arial"/>
          <w:b/>
          <w:bCs/>
          <w:sz w:val="27"/>
          <w:szCs w:val="27"/>
          <w:lang w:val="en-GB" w:eastAsia="en-GB"/>
        </w:rPr>
      </w:pPr>
      <w:r w:rsidRPr="00EC27CE">
        <w:rPr>
          <w:rFonts w:ascii="Garamond" w:eastAsia="Times New Roman" w:hAnsi="Garamond" w:cs="Arial"/>
          <w:b/>
          <w:bCs/>
          <w:sz w:val="27"/>
          <w:szCs w:val="27"/>
          <w:lang w:val="en-GB" w:eastAsia="en-GB"/>
        </w:rPr>
        <w:t>About Us</w:t>
      </w:r>
    </w:p>
    <w:p w14:paraId="783D338E" w14:textId="77777777" w:rsidR="00E77197" w:rsidRPr="00EC27CE" w:rsidRDefault="00E77197" w:rsidP="003C7631">
      <w:pPr>
        <w:spacing w:after="0" w:line="240" w:lineRule="auto"/>
        <w:outlineLvl w:val="2"/>
        <w:rPr>
          <w:rFonts w:ascii="Garamond" w:eastAsia="Times New Roman" w:hAnsi="Garamond" w:cs="Arial"/>
          <w:b/>
          <w:bCs/>
          <w:sz w:val="27"/>
          <w:szCs w:val="27"/>
          <w:lang w:val="en-GB" w:eastAsia="en-GB"/>
        </w:rPr>
      </w:pPr>
    </w:p>
    <w:p w14:paraId="0872091E" w14:textId="48FC68A3" w:rsidR="00737F76" w:rsidRPr="00EC27CE" w:rsidRDefault="00737F76" w:rsidP="003C7631">
      <w:pPr>
        <w:spacing w:after="0" w:line="240" w:lineRule="auto"/>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The Embassy of Denmark in Vietnam covers both Vietnam and Laos and is part of the Danish Foreign Service. With around 50 staff members across Hanoi and Ho Chi Minh City, the Embassy is a vibrant and ambitious workplace.</w:t>
      </w:r>
      <w:r w:rsidRPr="00EC27CE">
        <w:rPr>
          <w:rFonts w:ascii="Garamond" w:eastAsia="Times New Roman" w:hAnsi="Garamond" w:cs="Arial"/>
          <w:sz w:val="24"/>
          <w:szCs w:val="24"/>
          <w:lang w:val="en-GB" w:eastAsia="en-GB"/>
        </w:rPr>
        <w:br/>
        <w:t xml:space="preserve">Learn more: </w:t>
      </w:r>
      <w:hyperlink r:id="rId12" w:tgtFrame="_new" w:history="1">
        <w:r w:rsidRPr="00EC27CE">
          <w:rPr>
            <w:rFonts w:ascii="Garamond" w:eastAsia="Times New Roman" w:hAnsi="Garamond" w:cs="Arial"/>
            <w:color w:val="0000FF"/>
            <w:sz w:val="24"/>
            <w:szCs w:val="24"/>
            <w:u w:val="single"/>
            <w:lang w:val="en-GB" w:eastAsia="en-GB"/>
          </w:rPr>
          <w:t>www.vietnam.um.dk</w:t>
        </w:r>
      </w:hyperlink>
    </w:p>
    <w:p w14:paraId="19D481F1" w14:textId="3A1EF41B" w:rsidR="00737F76" w:rsidRPr="00EC27CE" w:rsidRDefault="00737F76" w:rsidP="00E77197">
      <w:pPr>
        <w:spacing w:before="100" w:beforeAutospacing="1" w:after="100" w:afterAutospacing="1" w:line="240" w:lineRule="auto"/>
        <w:jc w:val="both"/>
        <w:rPr>
          <w:rFonts w:ascii="Garamond" w:eastAsia="Times New Roman" w:hAnsi="Garamond" w:cs="Arial"/>
          <w:sz w:val="24"/>
          <w:szCs w:val="24"/>
          <w:lang w:val="en-GB" w:eastAsia="en-GB"/>
        </w:rPr>
      </w:pPr>
      <w:r w:rsidRPr="00EC27CE">
        <w:rPr>
          <w:rFonts w:ascii="Garamond" w:eastAsia="Times New Roman" w:hAnsi="Garamond" w:cs="Arial"/>
          <w:sz w:val="24"/>
          <w:szCs w:val="24"/>
          <w:lang w:val="en-GB" w:eastAsia="en-GB"/>
        </w:rPr>
        <w:t xml:space="preserve">The Embassy is committed to equal opportunity and welcomes applications from all qualified candidates regardless of gender, </w:t>
      </w:r>
      <w:r w:rsidR="00E77197" w:rsidRPr="00EC27CE">
        <w:rPr>
          <w:rFonts w:ascii="Garamond" w:eastAsia="Times New Roman" w:hAnsi="Garamond" w:cs="Arial"/>
          <w:sz w:val="24"/>
          <w:szCs w:val="24"/>
          <w:lang w:val="en-GB" w:eastAsia="en-GB"/>
        </w:rPr>
        <w:t>race, nationality, ethnic origin, religion/belief, disability, age and/or sexual orientation</w:t>
      </w:r>
      <w:r w:rsidRPr="00EC27CE">
        <w:rPr>
          <w:rFonts w:ascii="Garamond" w:eastAsia="Times New Roman" w:hAnsi="Garamond" w:cs="Arial"/>
          <w:sz w:val="24"/>
          <w:szCs w:val="24"/>
          <w:lang w:val="en-GB" w:eastAsia="en-GB"/>
        </w:rPr>
        <w:t>.</w:t>
      </w:r>
    </w:p>
    <w:sectPr w:rsidR="00737F76" w:rsidRPr="00EC27CE" w:rsidSect="00BB077A">
      <w:headerReference w:type="default" r:id="rId13"/>
      <w:pgSz w:w="11906" w:h="16838"/>
      <w:pgMar w:top="1701" w:right="1133"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09F9" w14:textId="77777777" w:rsidR="003B55E6" w:rsidRDefault="003B55E6" w:rsidP="00AA0FF7">
      <w:pPr>
        <w:spacing w:after="0" w:line="240" w:lineRule="auto"/>
      </w:pPr>
      <w:r>
        <w:separator/>
      </w:r>
    </w:p>
  </w:endnote>
  <w:endnote w:type="continuationSeparator" w:id="0">
    <w:p w14:paraId="0C186D37" w14:textId="77777777" w:rsidR="003B55E6" w:rsidRDefault="003B55E6" w:rsidP="00AA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BD37" w14:textId="77777777" w:rsidR="003B55E6" w:rsidRDefault="003B55E6" w:rsidP="00AA0FF7">
      <w:pPr>
        <w:spacing w:after="0" w:line="240" w:lineRule="auto"/>
      </w:pPr>
      <w:r>
        <w:separator/>
      </w:r>
    </w:p>
  </w:footnote>
  <w:footnote w:type="continuationSeparator" w:id="0">
    <w:p w14:paraId="70574C3B" w14:textId="77777777" w:rsidR="003B55E6" w:rsidRDefault="003B55E6" w:rsidP="00AA0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51FC" w14:textId="7B54A6D8" w:rsidR="00C22533" w:rsidRDefault="00745720">
    <w:pPr>
      <w:pStyle w:val="Header"/>
    </w:pPr>
    <w:r>
      <w:rPr>
        <w:noProof/>
        <w:lang w:val="en-GB"/>
      </w:rPr>
      <w:drawing>
        <wp:inline distT="0" distB="0" distL="0" distR="0" wp14:anchorId="4964DCB7" wp14:editId="2E8C5DE1">
          <wp:extent cx="1899138" cy="511208"/>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5032" cy="5235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791"/>
    <w:multiLevelType w:val="multilevel"/>
    <w:tmpl w:val="B446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7510A"/>
    <w:multiLevelType w:val="hybridMultilevel"/>
    <w:tmpl w:val="4C1083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3F83465"/>
    <w:multiLevelType w:val="multilevel"/>
    <w:tmpl w:val="8042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0696B"/>
    <w:multiLevelType w:val="multilevel"/>
    <w:tmpl w:val="D62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6026F"/>
    <w:multiLevelType w:val="multilevel"/>
    <w:tmpl w:val="1F70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71683"/>
    <w:multiLevelType w:val="hybridMultilevel"/>
    <w:tmpl w:val="C48846B2"/>
    <w:lvl w:ilvl="0" w:tplc="04060001">
      <w:start w:val="1"/>
      <w:numFmt w:val="bullet"/>
      <w:lvlText w:val=""/>
      <w:lvlJc w:val="left"/>
      <w:pPr>
        <w:ind w:left="360" w:hanging="360"/>
      </w:pPr>
      <w:rPr>
        <w:rFonts w:ascii="Symbol" w:hAnsi="Symbol" w:hint="default"/>
      </w:rPr>
    </w:lvl>
    <w:lvl w:ilvl="1" w:tplc="AAD88D98">
      <w:numFmt w:val="bullet"/>
      <w:lvlText w:val="•"/>
      <w:lvlJc w:val="left"/>
      <w:pPr>
        <w:ind w:left="1080" w:hanging="360"/>
      </w:pPr>
      <w:rPr>
        <w:rFonts w:ascii="Aptos" w:eastAsiaTheme="minorHAnsi" w:hAnsi="Aptos" w:cstheme="minorBidi"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A3207E8"/>
    <w:multiLevelType w:val="multilevel"/>
    <w:tmpl w:val="E078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56009"/>
    <w:multiLevelType w:val="multilevel"/>
    <w:tmpl w:val="0A10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07D72"/>
    <w:multiLevelType w:val="multilevel"/>
    <w:tmpl w:val="C9E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976A6"/>
    <w:multiLevelType w:val="hybridMultilevel"/>
    <w:tmpl w:val="D1D4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36E6C"/>
    <w:multiLevelType w:val="multilevel"/>
    <w:tmpl w:val="D230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842C4"/>
    <w:multiLevelType w:val="multilevel"/>
    <w:tmpl w:val="366C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E089F"/>
    <w:multiLevelType w:val="multilevel"/>
    <w:tmpl w:val="D342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C23D2"/>
    <w:multiLevelType w:val="hybridMultilevel"/>
    <w:tmpl w:val="78D0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1"/>
  </w:num>
  <w:num w:numId="5">
    <w:abstractNumId w:val="10"/>
  </w:num>
  <w:num w:numId="6">
    <w:abstractNumId w:val="2"/>
  </w:num>
  <w:num w:numId="7">
    <w:abstractNumId w:val="11"/>
  </w:num>
  <w:num w:numId="8">
    <w:abstractNumId w:val="4"/>
  </w:num>
  <w:num w:numId="9">
    <w:abstractNumId w:val="0"/>
  </w:num>
  <w:num w:numId="10">
    <w:abstractNumId w:val="7"/>
  </w:num>
  <w:num w:numId="11">
    <w:abstractNumId w:val="3"/>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6DC"/>
    <w:rsid w:val="0000642D"/>
    <w:rsid w:val="000550FC"/>
    <w:rsid w:val="0006197B"/>
    <w:rsid w:val="000A6373"/>
    <w:rsid w:val="000E2FD1"/>
    <w:rsid w:val="000E7FDA"/>
    <w:rsid w:val="000F26E4"/>
    <w:rsid w:val="000F2EB6"/>
    <w:rsid w:val="00105784"/>
    <w:rsid w:val="00110A56"/>
    <w:rsid w:val="00111B71"/>
    <w:rsid w:val="001311C7"/>
    <w:rsid w:val="0013144B"/>
    <w:rsid w:val="00187811"/>
    <w:rsid w:val="001C38D2"/>
    <w:rsid w:val="001C6A70"/>
    <w:rsid w:val="001E12D0"/>
    <w:rsid w:val="00206D2B"/>
    <w:rsid w:val="00233D64"/>
    <w:rsid w:val="0023575C"/>
    <w:rsid w:val="00237EBA"/>
    <w:rsid w:val="002A61E2"/>
    <w:rsid w:val="002B5028"/>
    <w:rsid w:val="002E74C7"/>
    <w:rsid w:val="00312417"/>
    <w:rsid w:val="00344BC7"/>
    <w:rsid w:val="00351704"/>
    <w:rsid w:val="00362095"/>
    <w:rsid w:val="003B2725"/>
    <w:rsid w:val="003B55E6"/>
    <w:rsid w:val="003C525A"/>
    <w:rsid w:val="003C7631"/>
    <w:rsid w:val="004A3E78"/>
    <w:rsid w:val="004D445B"/>
    <w:rsid w:val="00511307"/>
    <w:rsid w:val="0053344F"/>
    <w:rsid w:val="00561A06"/>
    <w:rsid w:val="0057332B"/>
    <w:rsid w:val="005C404C"/>
    <w:rsid w:val="005E1583"/>
    <w:rsid w:val="00625B99"/>
    <w:rsid w:val="006274A7"/>
    <w:rsid w:val="00714A03"/>
    <w:rsid w:val="00716468"/>
    <w:rsid w:val="007211B0"/>
    <w:rsid w:val="00737F76"/>
    <w:rsid w:val="00745720"/>
    <w:rsid w:val="007A063B"/>
    <w:rsid w:val="007A1EB0"/>
    <w:rsid w:val="007B3BBF"/>
    <w:rsid w:val="007C5E13"/>
    <w:rsid w:val="007D2987"/>
    <w:rsid w:val="007E1ADC"/>
    <w:rsid w:val="0083542B"/>
    <w:rsid w:val="008A66BD"/>
    <w:rsid w:val="008B017E"/>
    <w:rsid w:val="008C6AA2"/>
    <w:rsid w:val="008E2F09"/>
    <w:rsid w:val="008F5613"/>
    <w:rsid w:val="0092039F"/>
    <w:rsid w:val="00954463"/>
    <w:rsid w:val="009768AA"/>
    <w:rsid w:val="009D4356"/>
    <w:rsid w:val="00A06DD3"/>
    <w:rsid w:val="00A14035"/>
    <w:rsid w:val="00A23EBC"/>
    <w:rsid w:val="00A35993"/>
    <w:rsid w:val="00AA0FF7"/>
    <w:rsid w:val="00AA13C2"/>
    <w:rsid w:val="00AD26DC"/>
    <w:rsid w:val="00AD617E"/>
    <w:rsid w:val="00B23367"/>
    <w:rsid w:val="00B3022C"/>
    <w:rsid w:val="00B3504A"/>
    <w:rsid w:val="00B81397"/>
    <w:rsid w:val="00BB077A"/>
    <w:rsid w:val="00BD4B0B"/>
    <w:rsid w:val="00BE24E8"/>
    <w:rsid w:val="00C22533"/>
    <w:rsid w:val="00C309E8"/>
    <w:rsid w:val="00C60BB1"/>
    <w:rsid w:val="00C76710"/>
    <w:rsid w:val="00C768C0"/>
    <w:rsid w:val="00C801B9"/>
    <w:rsid w:val="00C86578"/>
    <w:rsid w:val="00C93DF6"/>
    <w:rsid w:val="00CE27B3"/>
    <w:rsid w:val="00D02E76"/>
    <w:rsid w:val="00D2152E"/>
    <w:rsid w:val="00D50F10"/>
    <w:rsid w:val="00D51CB2"/>
    <w:rsid w:val="00D87EC1"/>
    <w:rsid w:val="00DB5566"/>
    <w:rsid w:val="00DD26F3"/>
    <w:rsid w:val="00DF15F9"/>
    <w:rsid w:val="00E36484"/>
    <w:rsid w:val="00E74373"/>
    <w:rsid w:val="00E77197"/>
    <w:rsid w:val="00E940F5"/>
    <w:rsid w:val="00EB63D1"/>
    <w:rsid w:val="00EC27CE"/>
    <w:rsid w:val="00ED2B17"/>
    <w:rsid w:val="00EE33F1"/>
    <w:rsid w:val="00EE3D47"/>
    <w:rsid w:val="00EE4889"/>
    <w:rsid w:val="00F317F0"/>
    <w:rsid w:val="00F82F2A"/>
    <w:rsid w:val="00FB2AE5"/>
    <w:rsid w:val="00FB3C6A"/>
    <w:rsid w:val="00FE50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D53AB"/>
  <w15:chartTrackingRefBased/>
  <w15:docId w15:val="{3BFB5E5C-BC05-4100-B726-09F96359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FDA"/>
  </w:style>
  <w:style w:type="paragraph" w:styleId="Heading2">
    <w:name w:val="heading 2"/>
    <w:basedOn w:val="Normal"/>
    <w:link w:val="Heading2Char"/>
    <w:uiPriority w:val="9"/>
    <w:qFormat/>
    <w:rsid w:val="00737F7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737F7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737F7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6D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EE4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89"/>
    <w:rPr>
      <w:rFonts w:ascii="Segoe UI" w:hAnsi="Segoe UI" w:cs="Segoe UI"/>
      <w:sz w:val="18"/>
      <w:szCs w:val="18"/>
    </w:rPr>
  </w:style>
  <w:style w:type="paragraph" w:styleId="Header">
    <w:name w:val="header"/>
    <w:basedOn w:val="Normal"/>
    <w:link w:val="HeaderChar"/>
    <w:uiPriority w:val="99"/>
    <w:unhideWhenUsed/>
    <w:rsid w:val="00AA0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FF7"/>
  </w:style>
  <w:style w:type="paragraph" w:styleId="Footer">
    <w:name w:val="footer"/>
    <w:basedOn w:val="Normal"/>
    <w:link w:val="FooterChar"/>
    <w:uiPriority w:val="99"/>
    <w:unhideWhenUsed/>
    <w:rsid w:val="00AA0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FF7"/>
  </w:style>
  <w:style w:type="paragraph" w:styleId="ListParagraph">
    <w:name w:val="List Paragraph"/>
    <w:basedOn w:val="Normal"/>
    <w:uiPriority w:val="34"/>
    <w:qFormat/>
    <w:rsid w:val="0083542B"/>
    <w:pPr>
      <w:spacing w:after="160" w:line="259" w:lineRule="auto"/>
      <w:ind w:left="720"/>
      <w:contextualSpacing/>
    </w:pPr>
    <w:rPr>
      <w:rFonts w:asciiTheme="minorHAnsi" w:hAnsiTheme="minorHAnsi"/>
      <w:kern w:val="2"/>
      <w:sz w:val="22"/>
      <w:szCs w:val="22"/>
      <w:lang w:val="en-GB"/>
      <w14:ligatures w14:val="standardContextual"/>
    </w:rPr>
  </w:style>
  <w:style w:type="character" w:customStyle="1" w:styleId="Heading2Char">
    <w:name w:val="Heading 2 Char"/>
    <w:basedOn w:val="DefaultParagraphFont"/>
    <w:link w:val="Heading2"/>
    <w:uiPriority w:val="9"/>
    <w:rsid w:val="00737F76"/>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737F76"/>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737F76"/>
    <w:rPr>
      <w:rFonts w:ascii="Times New Roman" w:eastAsia="Times New Roman" w:hAnsi="Times New Roman" w:cs="Times New Roman"/>
      <w:b/>
      <w:bCs/>
      <w:sz w:val="24"/>
      <w:szCs w:val="24"/>
      <w:lang w:val="en-GB" w:eastAsia="en-GB"/>
    </w:rPr>
  </w:style>
  <w:style w:type="character" w:styleId="Strong">
    <w:name w:val="Strong"/>
    <w:basedOn w:val="DefaultParagraphFont"/>
    <w:uiPriority w:val="22"/>
    <w:qFormat/>
    <w:rsid w:val="00737F76"/>
    <w:rPr>
      <w:b/>
      <w:bCs/>
    </w:rPr>
  </w:style>
  <w:style w:type="character" w:styleId="Emphasis">
    <w:name w:val="Emphasis"/>
    <w:basedOn w:val="DefaultParagraphFont"/>
    <w:uiPriority w:val="20"/>
    <w:qFormat/>
    <w:rsid w:val="00737F76"/>
    <w:rPr>
      <w:i/>
      <w:iCs/>
    </w:rPr>
  </w:style>
  <w:style w:type="character" w:styleId="Hyperlink">
    <w:name w:val="Hyperlink"/>
    <w:basedOn w:val="DefaultParagraphFont"/>
    <w:uiPriority w:val="99"/>
    <w:unhideWhenUsed/>
    <w:rsid w:val="00737F76"/>
    <w:rPr>
      <w:color w:val="0000FF"/>
      <w:u w:val="single"/>
    </w:rPr>
  </w:style>
  <w:style w:type="character" w:styleId="CommentReference">
    <w:name w:val="annotation reference"/>
    <w:basedOn w:val="DefaultParagraphFont"/>
    <w:uiPriority w:val="99"/>
    <w:semiHidden/>
    <w:unhideWhenUsed/>
    <w:rsid w:val="0092039F"/>
    <w:rPr>
      <w:sz w:val="16"/>
      <w:szCs w:val="16"/>
    </w:rPr>
  </w:style>
  <w:style w:type="paragraph" w:styleId="CommentText">
    <w:name w:val="annotation text"/>
    <w:basedOn w:val="Normal"/>
    <w:link w:val="CommentTextChar"/>
    <w:uiPriority w:val="99"/>
    <w:semiHidden/>
    <w:unhideWhenUsed/>
    <w:rsid w:val="0092039F"/>
    <w:pPr>
      <w:spacing w:line="240" w:lineRule="auto"/>
    </w:pPr>
  </w:style>
  <w:style w:type="character" w:customStyle="1" w:styleId="CommentTextChar">
    <w:name w:val="Comment Text Char"/>
    <w:basedOn w:val="DefaultParagraphFont"/>
    <w:link w:val="CommentText"/>
    <w:uiPriority w:val="99"/>
    <w:semiHidden/>
    <w:rsid w:val="0092039F"/>
  </w:style>
  <w:style w:type="paragraph" w:styleId="CommentSubject">
    <w:name w:val="annotation subject"/>
    <w:basedOn w:val="CommentText"/>
    <w:next w:val="CommentText"/>
    <w:link w:val="CommentSubjectChar"/>
    <w:uiPriority w:val="99"/>
    <w:semiHidden/>
    <w:unhideWhenUsed/>
    <w:rsid w:val="0092039F"/>
    <w:rPr>
      <w:b/>
      <w:bCs/>
    </w:rPr>
  </w:style>
  <w:style w:type="character" w:customStyle="1" w:styleId="CommentSubjectChar">
    <w:name w:val="Comment Subject Char"/>
    <w:basedOn w:val="CommentTextChar"/>
    <w:link w:val="CommentSubject"/>
    <w:uiPriority w:val="99"/>
    <w:semiHidden/>
    <w:rsid w:val="0092039F"/>
    <w:rPr>
      <w:b/>
      <w:bCs/>
    </w:rPr>
  </w:style>
  <w:style w:type="character" w:styleId="UnresolvedMention">
    <w:name w:val="Unresolved Mention"/>
    <w:basedOn w:val="DefaultParagraphFont"/>
    <w:uiPriority w:val="99"/>
    <w:semiHidden/>
    <w:unhideWhenUsed/>
    <w:rsid w:val="003C7631"/>
    <w:rPr>
      <w:color w:val="605E5C"/>
      <w:shd w:val="clear" w:color="auto" w:fill="E1DFDD"/>
    </w:rPr>
  </w:style>
  <w:style w:type="paragraph" w:styleId="NormalWeb">
    <w:name w:val="Normal (Web)"/>
    <w:basedOn w:val="Normal"/>
    <w:uiPriority w:val="99"/>
    <w:semiHidden/>
    <w:unhideWhenUsed/>
    <w:rsid w:val="0006197B"/>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2397">
      <w:bodyDiv w:val="1"/>
      <w:marLeft w:val="0"/>
      <w:marRight w:val="0"/>
      <w:marTop w:val="0"/>
      <w:marBottom w:val="0"/>
      <w:divBdr>
        <w:top w:val="none" w:sz="0" w:space="0" w:color="auto"/>
        <w:left w:val="none" w:sz="0" w:space="0" w:color="auto"/>
        <w:bottom w:val="none" w:sz="0" w:space="0" w:color="auto"/>
        <w:right w:val="none" w:sz="0" w:space="0" w:color="auto"/>
      </w:divBdr>
    </w:div>
    <w:div w:id="994339470">
      <w:bodyDiv w:val="1"/>
      <w:marLeft w:val="0"/>
      <w:marRight w:val="0"/>
      <w:marTop w:val="0"/>
      <w:marBottom w:val="0"/>
      <w:divBdr>
        <w:top w:val="none" w:sz="0" w:space="0" w:color="auto"/>
        <w:left w:val="none" w:sz="0" w:space="0" w:color="auto"/>
        <w:bottom w:val="none" w:sz="0" w:space="0" w:color="auto"/>
        <w:right w:val="none" w:sz="0" w:space="0" w:color="auto"/>
      </w:divBdr>
    </w:div>
    <w:div w:id="20107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mb@um.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etnam.um.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tmai@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shjo@um.dk" TargetMode="External"/><Relationship Id="rId4" Type="http://schemas.openxmlformats.org/officeDocument/2006/relationships/settings" Target="settings.xml"/><Relationship Id="rId9" Type="http://schemas.openxmlformats.org/officeDocument/2006/relationships/hyperlink" Target="https://um.dk/en/about-us/organisation/contact-information/the-ministry-of-foreign-affairs-of-denmark-personal-data-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B227-72BF-4915-BE9C-6471DC71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Troels Jakobsen</dc:creator>
  <cp:keywords/>
  <dc:description/>
  <cp:lastModifiedBy>Luu Huong Ly</cp:lastModifiedBy>
  <cp:revision>3</cp:revision>
  <dcterms:created xsi:type="dcterms:W3CDTF">2025-06-11T08:32:00Z</dcterms:created>
  <dcterms:modified xsi:type="dcterms:W3CDTF">2025-06-11T08:32:00Z</dcterms:modified>
</cp:coreProperties>
</file>