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87" w:rsidRPr="00B1276D" w:rsidRDefault="007C014E">
      <w:pPr>
        <w:rPr>
          <w:b/>
          <w:lang w:val="en-GB"/>
        </w:rPr>
      </w:pPr>
      <w:bookmarkStart w:id="0" w:name="_GoBack"/>
      <w:r>
        <w:rPr>
          <w:b/>
          <w:lang w:val="en-GB"/>
        </w:rPr>
        <w:t xml:space="preserve">TRH </w:t>
      </w:r>
      <w:proofErr w:type="gramStart"/>
      <w:r>
        <w:rPr>
          <w:b/>
          <w:lang w:val="en-GB"/>
        </w:rPr>
        <w:t>The</w:t>
      </w:r>
      <w:proofErr w:type="gramEnd"/>
      <w:r w:rsidR="00B1276D" w:rsidRPr="00B1276D">
        <w:rPr>
          <w:b/>
          <w:lang w:val="en-GB"/>
        </w:rPr>
        <w:t xml:space="preserve"> </w:t>
      </w:r>
      <w:r>
        <w:rPr>
          <w:b/>
          <w:lang w:val="en-GB"/>
        </w:rPr>
        <w:t xml:space="preserve">Danish </w:t>
      </w:r>
      <w:r w:rsidR="00B1276D" w:rsidRPr="00B1276D">
        <w:rPr>
          <w:b/>
          <w:lang w:val="en-GB"/>
        </w:rPr>
        <w:t xml:space="preserve">Crown Prince Couple will </w:t>
      </w:r>
      <w:r w:rsidR="00083A1B">
        <w:rPr>
          <w:b/>
          <w:lang w:val="en-GB"/>
        </w:rPr>
        <w:t xml:space="preserve">visit Vietnam </w:t>
      </w:r>
      <w:r w:rsidR="00B1276D">
        <w:rPr>
          <w:b/>
          <w:lang w:val="en-GB"/>
        </w:rPr>
        <w:t>to celebrate 50 years of diplomatic relations and promote green solutions</w:t>
      </w:r>
    </w:p>
    <w:bookmarkEnd w:id="0"/>
    <w:p w:rsidR="00083A1B" w:rsidRDefault="00B1276D">
      <w:pPr>
        <w:rPr>
          <w:lang w:val="en-GB"/>
        </w:rPr>
      </w:pPr>
      <w:r>
        <w:rPr>
          <w:lang w:val="en-GB"/>
        </w:rPr>
        <w:t>Wind energy and energy efficiency will be in focus during the visit, which will take place in Hanoi</w:t>
      </w:r>
      <w:r w:rsidR="00083A1B">
        <w:rPr>
          <w:lang w:val="en-GB"/>
        </w:rPr>
        <w:t xml:space="preserve"> on 1-2 November 2022</w:t>
      </w:r>
      <w:r>
        <w:rPr>
          <w:lang w:val="en-GB"/>
        </w:rPr>
        <w:t xml:space="preserve">. </w:t>
      </w:r>
      <w:r w:rsidR="007C014E">
        <w:rPr>
          <w:lang w:val="en-GB"/>
        </w:rPr>
        <w:t>TRH</w:t>
      </w:r>
      <w:r>
        <w:rPr>
          <w:lang w:val="en-GB"/>
        </w:rPr>
        <w:t xml:space="preserve"> </w:t>
      </w:r>
      <w:proofErr w:type="gramStart"/>
      <w:r w:rsidR="007C014E">
        <w:rPr>
          <w:lang w:val="en-GB"/>
        </w:rPr>
        <w:t>The</w:t>
      </w:r>
      <w:proofErr w:type="gramEnd"/>
      <w:r w:rsidR="007C014E">
        <w:rPr>
          <w:lang w:val="en-GB"/>
        </w:rPr>
        <w:t xml:space="preserve"> </w:t>
      </w:r>
      <w:r>
        <w:rPr>
          <w:lang w:val="en-GB"/>
        </w:rPr>
        <w:t xml:space="preserve">Crown Prince </w:t>
      </w:r>
      <w:r w:rsidR="00083A1B">
        <w:rPr>
          <w:lang w:val="en-GB"/>
        </w:rPr>
        <w:t>and Crown Princess</w:t>
      </w:r>
      <w:r>
        <w:rPr>
          <w:lang w:val="en-GB"/>
        </w:rPr>
        <w:t xml:space="preserve"> </w:t>
      </w:r>
      <w:r w:rsidR="00083A1B">
        <w:rPr>
          <w:lang w:val="en-GB"/>
        </w:rPr>
        <w:t>and the accompanying</w:t>
      </w:r>
      <w:r>
        <w:rPr>
          <w:lang w:val="en-GB"/>
        </w:rPr>
        <w:t xml:space="preserve"> Danish business delegation will meet with local business people and official representatives, participate in debates on green transition and visit local energy projects. The visit is also part of celebrating the 50-year anniversary for Danish-Vietnamese diplomatic relations. </w:t>
      </w:r>
    </w:p>
    <w:p w:rsidR="00B1276D" w:rsidRDefault="00B1276D">
      <w:pPr>
        <w:rPr>
          <w:lang w:val="en-GB"/>
        </w:rPr>
      </w:pPr>
      <w:r>
        <w:rPr>
          <w:lang w:val="en-GB"/>
        </w:rPr>
        <w:t>Denmark and Vietnam share a close bilateral relationship. On energy, Denmark and Danish business</w:t>
      </w:r>
      <w:r w:rsidR="00083A1B">
        <w:rPr>
          <w:lang w:val="en-GB"/>
        </w:rPr>
        <w:t>es</w:t>
      </w:r>
      <w:r>
        <w:rPr>
          <w:lang w:val="en-GB"/>
        </w:rPr>
        <w:t xml:space="preserve"> are supporting Vietnam’</w:t>
      </w:r>
      <w:r w:rsidR="007C014E">
        <w:rPr>
          <w:lang w:val="en-GB"/>
        </w:rPr>
        <w:t xml:space="preserve">s green transition. </w:t>
      </w:r>
      <w:proofErr w:type="gramStart"/>
      <w:r w:rsidR="00083A1B">
        <w:rPr>
          <w:lang w:val="en-GB"/>
        </w:rPr>
        <w:t>T</w:t>
      </w:r>
      <w:r>
        <w:rPr>
          <w:lang w:val="en-GB"/>
        </w:rPr>
        <w:t xml:space="preserve">he </w:t>
      </w:r>
      <w:r w:rsidR="001C1DCD">
        <w:rPr>
          <w:lang w:val="en-GB"/>
        </w:rPr>
        <w:t>close bilateral relationship is illustrated by a Comprehensive Partnership Agreement from 2013</w:t>
      </w:r>
      <w:proofErr w:type="gramEnd"/>
      <w:r w:rsidR="001C1DCD">
        <w:rPr>
          <w:lang w:val="en-GB"/>
        </w:rPr>
        <w:t xml:space="preserve">. </w:t>
      </w:r>
      <w:proofErr w:type="gramStart"/>
      <w:r w:rsidR="001C1DCD">
        <w:rPr>
          <w:lang w:val="en-GB"/>
        </w:rPr>
        <w:t>Further, in 2017 Denmark and Vietnam signed a Danish Energy Partnership Programme that supports Vietnam’s ambitions to live up to the Paris Agreement.</w:t>
      </w:r>
      <w:proofErr w:type="gramEnd"/>
    </w:p>
    <w:p w:rsidR="001C1DCD" w:rsidRDefault="001C1DCD">
      <w:pPr>
        <w:rPr>
          <w:lang w:val="en-GB"/>
        </w:rPr>
      </w:pPr>
      <w:r>
        <w:rPr>
          <w:lang w:val="en-GB"/>
        </w:rPr>
        <w:t xml:space="preserve">With a declared political objective to reach climate neutrality in 2050 and </w:t>
      </w:r>
      <w:r w:rsidR="00083A1B">
        <w:rPr>
          <w:lang w:val="en-GB"/>
        </w:rPr>
        <w:t xml:space="preserve">from having </w:t>
      </w:r>
      <w:r>
        <w:rPr>
          <w:lang w:val="en-GB"/>
        </w:rPr>
        <w:t xml:space="preserve">a coastline of more than 3200 kilometres, there is an enormous potential in Vietnam for renewable energy, not least wind energy on- and offshore. The same goes for energy efficiency, since the Vietnamese industry and construction sectors are the two largest energy consumers </w:t>
      </w:r>
      <w:r w:rsidR="00083A1B">
        <w:rPr>
          <w:lang w:val="en-GB"/>
        </w:rPr>
        <w:t>in Vietnam by 49 and 15 percent</w:t>
      </w:r>
      <w:r>
        <w:rPr>
          <w:lang w:val="en-GB"/>
        </w:rPr>
        <w:t xml:space="preserve"> respectively. Danish companies provide sought-after and valuable experience</w:t>
      </w:r>
      <w:r w:rsidR="00083A1B">
        <w:rPr>
          <w:lang w:val="en-GB"/>
        </w:rPr>
        <w:t>s</w:t>
      </w:r>
      <w:r>
        <w:rPr>
          <w:lang w:val="en-GB"/>
        </w:rPr>
        <w:t xml:space="preserve"> to </w:t>
      </w:r>
      <w:r w:rsidR="00083A1B">
        <w:rPr>
          <w:lang w:val="en-GB"/>
        </w:rPr>
        <w:t>ensure that</w:t>
      </w:r>
      <w:r>
        <w:rPr>
          <w:lang w:val="en-GB"/>
        </w:rPr>
        <w:t xml:space="preserve"> green transition go hand-in-hand with growth and economic development. </w:t>
      </w:r>
    </w:p>
    <w:p w:rsidR="001C1DCD" w:rsidRDefault="001C1DCD">
      <w:pPr>
        <w:rPr>
          <w:lang w:val="en-GB"/>
        </w:rPr>
      </w:pPr>
      <w:r>
        <w:rPr>
          <w:lang w:val="en-GB"/>
        </w:rPr>
        <w:t xml:space="preserve">Vietnam is also an attractive market for Danish companies. Even during the pandemic, Vietnam grew by 2-3 % annually, and this </w:t>
      </w:r>
      <w:proofErr w:type="gramStart"/>
      <w:r>
        <w:rPr>
          <w:lang w:val="en-GB"/>
        </w:rPr>
        <w:t>is expected</w:t>
      </w:r>
      <w:proofErr w:type="gramEnd"/>
      <w:r>
        <w:rPr>
          <w:lang w:val="en-GB"/>
        </w:rPr>
        <w:t xml:space="preserve"> to go back to the normal 4-7 % range in 2022. </w:t>
      </w:r>
      <w:r w:rsidR="00083A1B">
        <w:rPr>
          <w:lang w:val="en-GB"/>
        </w:rPr>
        <w:t xml:space="preserve">In Vietnam, </w:t>
      </w:r>
      <w:r>
        <w:rPr>
          <w:lang w:val="en-GB"/>
        </w:rPr>
        <w:t>Denmark</w:t>
      </w:r>
      <w:r w:rsidR="00083A1B">
        <w:rPr>
          <w:lang w:val="en-GB"/>
        </w:rPr>
        <w:t xml:space="preserve"> </w:t>
      </w:r>
      <w:proofErr w:type="gramStart"/>
      <w:r w:rsidR="00083A1B">
        <w:rPr>
          <w:lang w:val="en-GB"/>
        </w:rPr>
        <w:t>is considered</w:t>
      </w:r>
      <w:proofErr w:type="gramEnd"/>
      <w:r w:rsidR="00083A1B">
        <w:rPr>
          <w:lang w:val="en-GB"/>
        </w:rPr>
        <w:t xml:space="preserve"> </w:t>
      </w:r>
      <w:r>
        <w:rPr>
          <w:lang w:val="en-GB"/>
        </w:rPr>
        <w:t xml:space="preserve">a dedicated and innovative partner not least due to the historic development cooperation between Denmark and Vietnam, </w:t>
      </w:r>
      <w:r w:rsidR="00083A1B">
        <w:rPr>
          <w:lang w:val="en-GB"/>
        </w:rPr>
        <w:t>from which</w:t>
      </w:r>
      <w:r>
        <w:rPr>
          <w:lang w:val="en-GB"/>
        </w:rPr>
        <w:t xml:space="preserve"> Denmark has also supported climate adaption in Vietnam. </w:t>
      </w:r>
    </w:p>
    <w:p w:rsidR="001C1DCD" w:rsidRDefault="001C1DCD">
      <w:pPr>
        <w:rPr>
          <w:lang w:val="en-GB"/>
        </w:rPr>
      </w:pPr>
      <w:r>
        <w:rPr>
          <w:lang w:val="en-GB"/>
        </w:rPr>
        <w:t xml:space="preserve">The Danish Royal family </w:t>
      </w:r>
      <w:r w:rsidR="00083A1B">
        <w:rPr>
          <w:lang w:val="en-GB"/>
        </w:rPr>
        <w:t xml:space="preserve">also </w:t>
      </w:r>
      <w:r>
        <w:rPr>
          <w:lang w:val="en-GB"/>
        </w:rPr>
        <w:t xml:space="preserve">have historic ties to Vietnam. The father of </w:t>
      </w:r>
      <w:r w:rsidR="007C014E">
        <w:rPr>
          <w:lang w:val="en-GB"/>
        </w:rPr>
        <w:t xml:space="preserve">HRH </w:t>
      </w:r>
      <w:proofErr w:type="gramStart"/>
      <w:r w:rsidR="007C014E">
        <w:rPr>
          <w:lang w:val="en-GB"/>
        </w:rPr>
        <w:t>The</w:t>
      </w:r>
      <w:proofErr w:type="gramEnd"/>
      <w:r>
        <w:rPr>
          <w:lang w:val="en-GB"/>
        </w:rPr>
        <w:t xml:space="preserve"> Crown Prince lived his first years in Hanoi</w:t>
      </w:r>
      <w:r w:rsidR="007C014E">
        <w:rPr>
          <w:lang w:val="en-GB"/>
        </w:rPr>
        <w:t xml:space="preserve"> and visited Vietnam together with HM The Queen and T</w:t>
      </w:r>
      <w:r w:rsidR="007C014E" w:rsidRPr="007C014E">
        <w:rPr>
          <w:lang w:val="en-GB"/>
        </w:rPr>
        <w:t>RH The Crown Prince and Crown Princess</w:t>
      </w:r>
      <w:r w:rsidR="007C014E">
        <w:rPr>
          <w:lang w:val="en-GB"/>
        </w:rPr>
        <w:t xml:space="preserve"> in 2009 during an official state visit. HRH </w:t>
      </w:r>
      <w:proofErr w:type="gramStart"/>
      <w:r w:rsidR="007C014E">
        <w:rPr>
          <w:lang w:val="en-GB"/>
        </w:rPr>
        <w:t>The</w:t>
      </w:r>
      <w:proofErr w:type="gramEnd"/>
      <w:r w:rsidR="007C014E">
        <w:rPr>
          <w:lang w:val="en-GB"/>
        </w:rPr>
        <w:t xml:space="preserve"> Crown Prince visited Vietnam again in 2011 to celebrate the 40-year anniversary of diplomatic ties. This year’s business promotion marks the 50-year anniversary for diplomatic ties, which </w:t>
      </w:r>
      <w:proofErr w:type="gramStart"/>
      <w:r w:rsidR="007C014E">
        <w:rPr>
          <w:lang w:val="en-GB"/>
        </w:rPr>
        <w:t>should originally have been celebrated</w:t>
      </w:r>
      <w:proofErr w:type="gramEnd"/>
      <w:r w:rsidR="007C014E">
        <w:rPr>
          <w:lang w:val="en-GB"/>
        </w:rPr>
        <w:t xml:space="preserve"> in 2021. </w:t>
      </w:r>
    </w:p>
    <w:p w:rsidR="007C014E" w:rsidRPr="00B1276D" w:rsidRDefault="007C014E">
      <w:pPr>
        <w:rPr>
          <w:lang w:val="en-GB"/>
        </w:rPr>
      </w:pPr>
    </w:p>
    <w:sectPr w:rsidR="007C014E" w:rsidRPr="00B127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D"/>
    <w:rsid w:val="00083A1B"/>
    <w:rsid w:val="001C1DCD"/>
    <w:rsid w:val="00497228"/>
    <w:rsid w:val="00671C05"/>
    <w:rsid w:val="007C014E"/>
    <w:rsid w:val="007D2987"/>
    <w:rsid w:val="00B127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04F73-755A-4992-868A-88DC526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Baltzer Rode</dc:creator>
  <cp:keywords/>
  <dc:description/>
  <cp:lastModifiedBy>Ly Luu Huong</cp:lastModifiedBy>
  <cp:revision>2</cp:revision>
  <dcterms:created xsi:type="dcterms:W3CDTF">2022-06-28T09:31:00Z</dcterms:created>
  <dcterms:modified xsi:type="dcterms:W3CDTF">2022-06-28T09:31:00Z</dcterms:modified>
</cp:coreProperties>
</file>